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2621" w:rsidRPr="00F70CC5" w:rsidRDefault="00352621" w:rsidP="00332C07">
      <w:pPr>
        <w:tabs>
          <w:tab w:val="left" w:pos="360"/>
          <w:tab w:val="left" w:pos="720"/>
        </w:tabs>
        <w:ind w:right="14" w:firstLine="360"/>
        <w:contextualSpacing/>
        <w:jc w:val="center"/>
        <w:outlineLvl w:val="0"/>
        <w:rPr>
          <w:smallCaps/>
          <w:sz w:val="24"/>
          <w:szCs w:val="24"/>
        </w:rPr>
      </w:pPr>
      <w:r w:rsidRPr="00F70CC5">
        <w:rPr>
          <w:smallCaps/>
          <w:sz w:val="24"/>
          <w:szCs w:val="24"/>
          <w:lang w:val="en-CA"/>
        </w:rPr>
        <w:fldChar w:fldCharType="begin"/>
      </w:r>
      <w:r w:rsidRPr="00F70CC5">
        <w:rPr>
          <w:smallCaps/>
          <w:sz w:val="24"/>
          <w:szCs w:val="24"/>
          <w:lang w:val="en-CA"/>
        </w:rPr>
        <w:instrText xml:space="preserve"> SEQ CHAPTER \h \r 1</w:instrText>
      </w:r>
      <w:r w:rsidRPr="00F70CC5">
        <w:rPr>
          <w:smallCaps/>
          <w:sz w:val="24"/>
          <w:szCs w:val="24"/>
          <w:lang w:val="en-CA"/>
        </w:rPr>
        <w:fldChar w:fldCharType="end"/>
      </w:r>
      <w:r w:rsidRPr="00F70CC5">
        <w:rPr>
          <w:b/>
          <w:bCs/>
          <w:smallCaps/>
          <w:sz w:val="24"/>
          <w:szCs w:val="24"/>
        </w:rPr>
        <w:t>MINUTES</w:t>
      </w:r>
    </w:p>
    <w:p w:rsidR="00352621" w:rsidRPr="00F70CC5" w:rsidRDefault="00352621" w:rsidP="00332C07">
      <w:pPr>
        <w:tabs>
          <w:tab w:val="right" w:pos="9360"/>
        </w:tabs>
        <w:ind w:right="14" w:firstLine="360"/>
        <w:contextualSpacing/>
        <w:jc w:val="center"/>
        <w:outlineLvl w:val="0"/>
        <w:rPr>
          <w:smallCaps/>
          <w:sz w:val="24"/>
          <w:szCs w:val="24"/>
        </w:rPr>
      </w:pPr>
      <w:r w:rsidRPr="00F70CC5">
        <w:rPr>
          <w:b/>
          <w:bCs/>
          <w:smallCaps/>
          <w:sz w:val="24"/>
          <w:szCs w:val="24"/>
        </w:rPr>
        <w:t>WEBER COUNTY COMMISSION</w:t>
      </w:r>
    </w:p>
    <w:p w:rsidR="00352621" w:rsidRPr="00F70CC5" w:rsidRDefault="00352621" w:rsidP="00332C07">
      <w:pPr>
        <w:ind w:right="14" w:firstLine="360"/>
        <w:contextualSpacing/>
        <w:jc w:val="center"/>
        <w:outlineLvl w:val="0"/>
        <w:rPr>
          <w:sz w:val="24"/>
          <w:szCs w:val="24"/>
        </w:rPr>
      </w:pPr>
      <w:r w:rsidRPr="00F70CC5">
        <w:rPr>
          <w:sz w:val="24"/>
          <w:szCs w:val="24"/>
        </w:rPr>
        <w:t xml:space="preserve">Tuesday, </w:t>
      </w:r>
      <w:r w:rsidR="00DD1E27" w:rsidRPr="00F70CC5">
        <w:rPr>
          <w:sz w:val="24"/>
          <w:szCs w:val="24"/>
        </w:rPr>
        <w:t>M</w:t>
      </w:r>
      <w:r w:rsidR="00A65113" w:rsidRPr="00F70CC5">
        <w:rPr>
          <w:sz w:val="24"/>
          <w:szCs w:val="24"/>
        </w:rPr>
        <w:t>ar</w:t>
      </w:r>
      <w:r w:rsidR="00DD1E27" w:rsidRPr="00F70CC5">
        <w:rPr>
          <w:sz w:val="24"/>
          <w:szCs w:val="24"/>
        </w:rPr>
        <w:t>ch 3</w:t>
      </w:r>
      <w:r w:rsidR="00F16679" w:rsidRPr="00F70CC5">
        <w:rPr>
          <w:sz w:val="24"/>
          <w:szCs w:val="24"/>
        </w:rPr>
        <w:t>0</w:t>
      </w:r>
      <w:r w:rsidRPr="00F70CC5">
        <w:rPr>
          <w:sz w:val="24"/>
          <w:szCs w:val="24"/>
        </w:rPr>
        <w:t>, 202</w:t>
      </w:r>
      <w:r w:rsidR="00A65113" w:rsidRPr="00F70CC5">
        <w:rPr>
          <w:sz w:val="24"/>
          <w:szCs w:val="24"/>
        </w:rPr>
        <w:t>1</w:t>
      </w:r>
      <w:r w:rsidRPr="00F70CC5">
        <w:rPr>
          <w:sz w:val="24"/>
          <w:szCs w:val="24"/>
        </w:rPr>
        <w:t xml:space="preserve"> – 10:00 a.m.</w:t>
      </w:r>
    </w:p>
    <w:p w:rsidR="00352621" w:rsidRPr="00F70CC5" w:rsidRDefault="00352621" w:rsidP="00F70CC5">
      <w:pPr>
        <w:ind w:right="18" w:firstLine="360"/>
        <w:contextualSpacing/>
        <w:jc w:val="center"/>
        <w:outlineLvl w:val="0"/>
        <w:rPr>
          <w:sz w:val="24"/>
          <w:szCs w:val="24"/>
        </w:rPr>
      </w:pPr>
      <w:r w:rsidRPr="00F70CC5">
        <w:rPr>
          <w:sz w:val="24"/>
          <w:szCs w:val="24"/>
        </w:rPr>
        <w:t>Via Zoom meeting + at Weber Center, 2380 Washington Blvd., Ogden, UT</w:t>
      </w:r>
    </w:p>
    <w:p w:rsidR="00352621" w:rsidRPr="00F70CC5" w:rsidRDefault="00352621" w:rsidP="00F70CC5">
      <w:pPr>
        <w:ind w:right="18" w:firstLine="360"/>
        <w:contextualSpacing/>
        <w:jc w:val="both"/>
        <w:rPr>
          <w:sz w:val="24"/>
          <w:szCs w:val="24"/>
        </w:rPr>
      </w:pPr>
      <w:r w:rsidRPr="00F70CC5">
        <w:rPr>
          <w:noProof/>
          <w:sz w:val="24"/>
          <w:szCs w:val="24"/>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26035</wp:posOffset>
                </wp:positionV>
                <wp:extent cx="6755524" cy="252248"/>
                <wp:effectExtent l="0" t="0" r="2667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524" cy="252248"/>
                        </a:xfrm>
                        <a:prstGeom prst="rect">
                          <a:avLst/>
                        </a:prstGeom>
                        <a:solidFill>
                          <a:srgbClr val="FFFFFF"/>
                        </a:solidFill>
                        <a:ln w="9525">
                          <a:solidFill>
                            <a:srgbClr val="000000"/>
                          </a:solidFill>
                          <a:miter lim="800000"/>
                          <a:headEnd/>
                          <a:tailEnd/>
                        </a:ln>
                      </wps:spPr>
                      <wps:txbx>
                        <w:txbxContent>
                          <w:p w:rsidR="00625D0B" w:rsidRDefault="00625D0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25D0B" w:rsidRPr="00DB2CD8" w:rsidRDefault="00625D0B"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05pt;width:531.95pt;height:19.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">
                <v:textbox>
                  <w:txbxContent>
                    <w:p w:rsidR="00625D0B" w:rsidRDefault="00625D0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25D0B" w:rsidRPr="00DB2CD8" w:rsidRDefault="00625D0B"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F70CC5" w:rsidRDefault="00352621" w:rsidP="00F70CC5">
      <w:pPr>
        <w:ind w:right="18" w:firstLine="360"/>
        <w:contextualSpacing/>
        <w:jc w:val="both"/>
        <w:rPr>
          <w:sz w:val="24"/>
          <w:szCs w:val="24"/>
        </w:rPr>
      </w:pPr>
    </w:p>
    <w:p w:rsidR="00352621" w:rsidRPr="00F70CC5" w:rsidRDefault="00352621" w:rsidP="00F70CC5">
      <w:pPr>
        <w:ind w:right="18"/>
        <w:contextualSpacing/>
        <w:jc w:val="both"/>
        <w:outlineLvl w:val="0"/>
        <w:rPr>
          <w:b/>
          <w:bCs/>
          <w:smallCaps/>
          <w:spacing w:val="-10"/>
          <w:sz w:val="24"/>
          <w:szCs w:val="24"/>
        </w:rPr>
      </w:pPr>
    </w:p>
    <w:p w:rsidR="00352621" w:rsidRPr="00F70CC5" w:rsidRDefault="00352621" w:rsidP="00F70CC5">
      <w:pPr>
        <w:ind w:right="18"/>
        <w:contextualSpacing/>
        <w:jc w:val="both"/>
        <w:outlineLvl w:val="0"/>
        <w:rPr>
          <w:bCs/>
          <w:spacing w:val="-10"/>
          <w:sz w:val="24"/>
          <w:szCs w:val="24"/>
        </w:rPr>
      </w:pPr>
      <w:r w:rsidRPr="00F70CC5">
        <w:rPr>
          <w:b/>
          <w:bCs/>
          <w:smallCaps/>
          <w:spacing w:val="-10"/>
          <w:sz w:val="24"/>
          <w:szCs w:val="24"/>
        </w:rPr>
        <w:t>Weber County Commissioners</w:t>
      </w:r>
      <w:r w:rsidRPr="00F70CC5">
        <w:rPr>
          <w:b/>
          <w:bCs/>
          <w:spacing w:val="-10"/>
          <w:sz w:val="24"/>
          <w:szCs w:val="24"/>
        </w:rPr>
        <w:t xml:space="preserve">:  </w:t>
      </w:r>
      <w:r w:rsidRPr="00F70CC5">
        <w:rPr>
          <w:sz w:val="24"/>
          <w:szCs w:val="24"/>
        </w:rPr>
        <w:t xml:space="preserve">James “Jim” H. Harvey, </w:t>
      </w:r>
      <w:r w:rsidR="00D93B19" w:rsidRPr="00F70CC5">
        <w:rPr>
          <w:sz w:val="24"/>
          <w:szCs w:val="24"/>
        </w:rPr>
        <w:t xml:space="preserve">Gage Froerer, and </w:t>
      </w:r>
      <w:r w:rsidR="008473E9" w:rsidRPr="00F70CC5">
        <w:rPr>
          <w:sz w:val="24"/>
          <w:szCs w:val="24"/>
        </w:rPr>
        <w:t>Scott K</w:t>
      </w:r>
      <w:r w:rsidR="008473E9" w:rsidRPr="00F70CC5">
        <w:rPr>
          <w:bCs/>
          <w:sz w:val="24"/>
          <w:szCs w:val="24"/>
        </w:rPr>
        <w:t>. Jenkins</w:t>
      </w:r>
      <w:r w:rsidRPr="00F70CC5">
        <w:rPr>
          <w:bCs/>
          <w:sz w:val="24"/>
          <w:szCs w:val="24"/>
        </w:rPr>
        <w:t>.</w:t>
      </w:r>
    </w:p>
    <w:p w:rsidR="00352621" w:rsidRPr="00F70CC5" w:rsidRDefault="00352621" w:rsidP="00F70CC5">
      <w:pPr>
        <w:tabs>
          <w:tab w:val="left" w:pos="540"/>
        </w:tabs>
        <w:ind w:left="-187" w:right="18" w:firstLine="360"/>
        <w:contextualSpacing/>
        <w:jc w:val="both"/>
        <w:outlineLvl w:val="0"/>
        <w:rPr>
          <w:b/>
          <w:bCs/>
          <w:smallCaps/>
          <w:sz w:val="24"/>
          <w:szCs w:val="24"/>
        </w:rPr>
      </w:pPr>
    </w:p>
    <w:p w:rsidR="00352621" w:rsidRPr="00F70CC5" w:rsidRDefault="00352621" w:rsidP="00F70CC5">
      <w:pPr>
        <w:ind w:right="18"/>
        <w:contextualSpacing/>
        <w:jc w:val="both"/>
        <w:outlineLvl w:val="0"/>
        <w:rPr>
          <w:sz w:val="24"/>
          <w:szCs w:val="24"/>
        </w:rPr>
      </w:pPr>
      <w:r w:rsidRPr="00F70CC5">
        <w:rPr>
          <w:b/>
          <w:bCs/>
          <w:smallCaps/>
          <w:sz w:val="24"/>
          <w:szCs w:val="24"/>
        </w:rPr>
        <w:t xml:space="preserve">Staff Present:  </w:t>
      </w:r>
      <w:r w:rsidRPr="00F70CC5">
        <w:rPr>
          <w:bCs/>
          <w:sz w:val="24"/>
          <w:szCs w:val="24"/>
        </w:rPr>
        <w:t>Ricky D. Hatch, County Clerk/Auditor; Christopher Crockett, Deputy County Attorney; and F</w:t>
      </w:r>
      <w:r w:rsidRPr="00F70CC5">
        <w:rPr>
          <w:sz w:val="24"/>
          <w:szCs w:val="24"/>
        </w:rPr>
        <w:t>átima Fernelius, of the Clerk/Auditor’s Office, who took minutes.</w:t>
      </w:r>
    </w:p>
    <w:p w:rsidR="00987DF6" w:rsidRPr="00F70CC5" w:rsidRDefault="00987DF6" w:rsidP="00F70CC5">
      <w:pPr>
        <w:ind w:right="18"/>
        <w:contextualSpacing/>
        <w:jc w:val="both"/>
        <w:outlineLvl w:val="0"/>
        <w:rPr>
          <w:sz w:val="24"/>
          <w:szCs w:val="24"/>
        </w:rPr>
      </w:pPr>
    </w:p>
    <w:p w:rsidR="00987DF6" w:rsidRPr="00F70CC5" w:rsidRDefault="00987DF6" w:rsidP="00F70CC5">
      <w:pPr>
        <w:pStyle w:val="ListParagraph"/>
        <w:numPr>
          <w:ilvl w:val="0"/>
          <w:numId w:val="1"/>
        </w:numPr>
        <w:tabs>
          <w:tab w:val="left" w:pos="360"/>
        </w:tabs>
        <w:autoSpaceDE/>
        <w:autoSpaceDN/>
        <w:adjustRightInd/>
        <w:ind w:left="720" w:right="18" w:hanging="720"/>
        <w:jc w:val="both"/>
        <w:rPr>
          <w:sz w:val="24"/>
          <w:szCs w:val="24"/>
        </w:rPr>
      </w:pPr>
      <w:r w:rsidRPr="00F70CC5">
        <w:rPr>
          <w:b/>
          <w:smallCaps/>
          <w:sz w:val="24"/>
          <w:szCs w:val="24"/>
        </w:rPr>
        <w:t>Welcome</w:t>
      </w:r>
      <w:r w:rsidRPr="00F70CC5">
        <w:rPr>
          <w:sz w:val="24"/>
          <w:szCs w:val="24"/>
        </w:rPr>
        <w:t xml:space="preserve"> - Chair Harvey</w:t>
      </w:r>
    </w:p>
    <w:p w:rsidR="00987DF6" w:rsidRPr="00F70CC5" w:rsidRDefault="00987DF6" w:rsidP="00F70CC5">
      <w:pPr>
        <w:tabs>
          <w:tab w:val="left" w:pos="360"/>
        </w:tabs>
        <w:ind w:right="18"/>
        <w:jc w:val="both"/>
        <w:rPr>
          <w:sz w:val="24"/>
          <w:szCs w:val="24"/>
        </w:rPr>
      </w:pPr>
      <w:r w:rsidRPr="00F70CC5">
        <w:rPr>
          <w:b/>
          <w:sz w:val="24"/>
          <w:szCs w:val="24"/>
        </w:rPr>
        <w:t xml:space="preserve">B. </w:t>
      </w:r>
      <w:r w:rsidRPr="00F70CC5">
        <w:rPr>
          <w:b/>
          <w:sz w:val="24"/>
          <w:szCs w:val="24"/>
        </w:rPr>
        <w:tab/>
      </w:r>
      <w:r w:rsidRPr="00F70CC5">
        <w:rPr>
          <w:b/>
          <w:smallCaps/>
          <w:sz w:val="24"/>
          <w:szCs w:val="24"/>
        </w:rPr>
        <w:t>Pledge of Allegiance</w:t>
      </w:r>
      <w:r w:rsidRPr="00F70CC5">
        <w:rPr>
          <w:sz w:val="24"/>
          <w:szCs w:val="24"/>
        </w:rPr>
        <w:t xml:space="preserve"> - Jennifer Graham</w:t>
      </w:r>
    </w:p>
    <w:p w:rsidR="00987DF6" w:rsidRPr="00F70CC5" w:rsidRDefault="00987DF6" w:rsidP="00F70CC5">
      <w:pPr>
        <w:tabs>
          <w:tab w:val="left" w:pos="360"/>
        </w:tabs>
        <w:ind w:right="18"/>
        <w:jc w:val="both"/>
        <w:rPr>
          <w:sz w:val="24"/>
          <w:szCs w:val="24"/>
        </w:rPr>
      </w:pPr>
      <w:r w:rsidRPr="00F70CC5">
        <w:rPr>
          <w:b/>
          <w:sz w:val="24"/>
          <w:szCs w:val="24"/>
        </w:rPr>
        <w:t>C.</w:t>
      </w:r>
      <w:r w:rsidRPr="00F70CC5">
        <w:rPr>
          <w:b/>
          <w:sz w:val="24"/>
          <w:szCs w:val="24"/>
        </w:rPr>
        <w:tab/>
      </w:r>
      <w:r w:rsidRPr="00F70CC5">
        <w:rPr>
          <w:b/>
          <w:smallCaps/>
          <w:sz w:val="24"/>
          <w:szCs w:val="24"/>
        </w:rPr>
        <w:t>Invocation</w:t>
      </w:r>
      <w:r w:rsidRPr="00F70CC5">
        <w:rPr>
          <w:sz w:val="24"/>
          <w:szCs w:val="24"/>
        </w:rPr>
        <w:t xml:space="preserve"> - Courtlan Erickson</w:t>
      </w:r>
    </w:p>
    <w:p w:rsidR="00987DF6" w:rsidRPr="00F70CC5" w:rsidRDefault="00987DF6" w:rsidP="00F70CC5">
      <w:pPr>
        <w:tabs>
          <w:tab w:val="left" w:pos="360"/>
        </w:tabs>
        <w:ind w:right="18"/>
        <w:jc w:val="both"/>
        <w:rPr>
          <w:sz w:val="24"/>
          <w:szCs w:val="24"/>
        </w:rPr>
      </w:pPr>
      <w:r w:rsidRPr="00F70CC5">
        <w:rPr>
          <w:b/>
          <w:sz w:val="24"/>
          <w:szCs w:val="24"/>
        </w:rPr>
        <w:t>D.</w:t>
      </w:r>
      <w:r w:rsidRPr="00F70CC5">
        <w:rPr>
          <w:b/>
          <w:sz w:val="24"/>
          <w:szCs w:val="24"/>
        </w:rPr>
        <w:tab/>
      </w:r>
      <w:r w:rsidRPr="00F70CC5">
        <w:rPr>
          <w:b/>
          <w:smallCaps/>
          <w:sz w:val="24"/>
          <w:szCs w:val="24"/>
        </w:rPr>
        <w:t>Thought of the</w:t>
      </w:r>
      <w:r w:rsidRPr="00F70CC5">
        <w:rPr>
          <w:smallCaps/>
          <w:sz w:val="24"/>
          <w:szCs w:val="24"/>
        </w:rPr>
        <w:t xml:space="preserve"> </w:t>
      </w:r>
      <w:r w:rsidRPr="00F70CC5">
        <w:rPr>
          <w:b/>
          <w:smallCaps/>
          <w:sz w:val="24"/>
          <w:szCs w:val="24"/>
        </w:rPr>
        <w:t>Day</w:t>
      </w:r>
      <w:r w:rsidRPr="00F70CC5">
        <w:rPr>
          <w:b/>
          <w:sz w:val="24"/>
          <w:szCs w:val="24"/>
        </w:rPr>
        <w:t xml:space="preserve"> </w:t>
      </w:r>
      <w:r w:rsidRPr="00F70CC5">
        <w:rPr>
          <w:sz w:val="24"/>
          <w:szCs w:val="24"/>
        </w:rPr>
        <w:t>- Commissioner Froerer</w:t>
      </w:r>
    </w:p>
    <w:p w:rsidR="00987DF6" w:rsidRPr="00F70CC5" w:rsidRDefault="00987DF6" w:rsidP="00F70CC5">
      <w:pPr>
        <w:tabs>
          <w:tab w:val="left" w:pos="360"/>
        </w:tabs>
        <w:ind w:right="18"/>
        <w:jc w:val="both"/>
        <w:rPr>
          <w:sz w:val="24"/>
          <w:szCs w:val="24"/>
        </w:rPr>
      </w:pPr>
    </w:p>
    <w:p w:rsidR="00987DF6" w:rsidRPr="00F70CC5" w:rsidRDefault="00987DF6" w:rsidP="00F70CC5">
      <w:pPr>
        <w:tabs>
          <w:tab w:val="left" w:pos="360"/>
        </w:tabs>
        <w:ind w:left="720" w:right="18" w:hanging="720"/>
        <w:jc w:val="both"/>
        <w:rPr>
          <w:i/>
          <w:sz w:val="24"/>
          <w:szCs w:val="24"/>
        </w:rPr>
      </w:pPr>
      <w:r w:rsidRPr="00F70CC5">
        <w:rPr>
          <w:b/>
          <w:sz w:val="24"/>
          <w:szCs w:val="24"/>
        </w:rPr>
        <w:t>E.</w:t>
      </w:r>
      <w:r w:rsidRPr="00F70CC5">
        <w:rPr>
          <w:b/>
          <w:sz w:val="24"/>
          <w:szCs w:val="24"/>
        </w:rPr>
        <w:tab/>
      </w:r>
      <w:r w:rsidRPr="00F70CC5">
        <w:rPr>
          <w:b/>
          <w:smallCaps/>
          <w:sz w:val="24"/>
          <w:szCs w:val="24"/>
        </w:rPr>
        <w:t>Public Comments</w:t>
      </w:r>
      <w:r w:rsidRPr="00F70CC5">
        <w:rPr>
          <w:b/>
          <w:sz w:val="24"/>
          <w:szCs w:val="24"/>
        </w:rPr>
        <w:t xml:space="preserve">:  </w:t>
      </w:r>
      <w:r w:rsidRPr="00F70CC5">
        <w:rPr>
          <w:sz w:val="24"/>
          <w:szCs w:val="24"/>
        </w:rPr>
        <w:t>None.</w:t>
      </w:r>
    </w:p>
    <w:p w:rsidR="00987DF6" w:rsidRPr="00F70CC5" w:rsidRDefault="00987DF6" w:rsidP="00F70CC5">
      <w:pPr>
        <w:tabs>
          <w:tab w:val="left" w:pos="360"/>
        </w:tabs>
        <w:ind w:left="720" w:right="18" w:hanging="720"/>
        <w:jc w:val="both"/>
        <w:rPr>
          <w:sz w:val="24"/>
          <w:szCs w:val="24"/>
        </w:rPr>
      </w:pPr>
    </w:p>
    <w:p w:rsidR="00987DF6" w:rsidRPr="00F70CC5" w:rsidRDefault="00987DF6" w:rsidP="00F70CC5">
      <w:pPr>
        <w:tabs>
          <w:tab w:val="left" w:pos="360"/>
        </w:tabs>
        <w:ind w:left="720" w:right="18" w:hanging="720"/>
        <w:jc w:val="both"/>
        <w:rPr>
          <w:b/>
          <w:sz w:val="24"/>
          <w:szCs w:val="24"/>
        </w:rPr>
      </w:pPr>
      <w:r w:rsidRPr="00F70CC5">
        <w:rPr>
          <w:b/>
          <w:sz w:val="24"/>
          <w:szCs w:val="24"/>
        </w:rPr>
        <w:t>F.</w:t>
      </w:r>
      <w:r w:rsidRPr="00F70CC5">
        <w:rPr>
          <w:b/>
          <w:sz w:val="24"/>
          <w:szCs w:val="24"/>
        </w:rPr>
        <w:tab/>
      </w:r>
      <w:r w:rsidRPr="00F70CC5">
        <w:rPr>
          <w:b/>
          <w:smallCaps/>
          <w:sz w:val="24"/>
          <w:szCs w:val="24"/>
        </w:rPr>
        <w:t>Consent Items:</w:t>
      </w:r>
    </w:p>
    <w:p w:rsidR="00987DF6" w:rsidRPr="00F70CC5" w:rsidRDefault="00987DF6" w:rsidP="00F70CC5">
      <w:pPr>
        <w:tabs>
          <w:tab w:val="left" w:pos="720"/>
        </w:tabs>
        <w:ind w:left="1440" w:right="18" w:hanging="1080"/>
        <w:jc w:val="both"/>
        <w:rPr>
          <w:sz w:val="24"/>
          <w:szCs w:val="24"/>
        </w:rPr>
      </w:pPr>
      <w:r w:rsidRPr="00F70CC5">
        <w:rPr>
          <w:sz w:val="24"/>
          <w:szCs w:val="24"/>
        </w:rPr>
        <w:t>1.</w:t>
      </w:r>
      <w:r w:rsidRPr="00F70CC5">
        <w:rPr>
          <w:sz w:val="24"/>
          <w:szCs w:val="24"/>
        </w:rPr>
        <w:tab/>
        <w:t>Warrants #3696-3720 #457586-457816 in the amount of $671,228.47</w:t>
      </w:r>
    </w:p>
    <w:p w:rsidR="00987DF6" w:rsidRPr="00F70CC5" w:rsidRDefault="00987DF6" w:rsidP="00F70CC5">
      <w:pPr>
        <w:tabs>
          <w:tab w:val="left" w:pos="720"/>
        </w:tabs>
        <w:ind w:left="1440" w:right="18" w:hanging="1080"/>
        <w:jc w:val="both"/>
        <w:rPr>
          <w:sz w:val="24"/>
          <w:szCs w:val="24"/>
        </w:rPr>
      </w:pPr>
      <w:r w:rsidRPr="00F70CC5">
        <w:rPr>
          <w:sz w:val="24"/>
          <w:szCs w:val="24"/>
        </w:rPr>
        <w:t xml:space="preserve">2. </w:t>
      </w:r>
      <w:r w:rsidRPr="00F70CC5">
        <w:rPr>
          <w:sz w:val="24"/>
          <w:szCs w:val="24"/>
        </w:rPr>
        <w:tab/>
        <w:t>Purchase orders in the amount of $120,555.96</w:t>
      </w:r>
    </w:p>
    <w:p w:rsidR="00987DF6" w:rsidRPr="00F70CC5" w:rsidRDefault="00987DF6" w:rsidP="00F70CC5">
      <w:pPr>
        <w:tabs>
          <w:tab w:val="left" w:pos="720"/>
        </w:tabs>
        <w:ind w:left="1440" w:right="18" w:hanging="1080"/>
        <w:jc w:val="both"/>
        <w:rPr>
          <w:sz w:val="24"/>
          <w:szCs w:val="24"/>
        </w:rPr>
      </w:pPr>
      <w:r w:rsidRPr="00F70CC5">
        <w:rPr>
          <w:sz w:val="24"/>
          <w:szCs w:val="24"/>
        </w:rPr>
        <w:t>3.</w:t>
      </w:r>
      <w:r w:rsidRPr="00F70CC5">
        <w:rPr>
          <w:sz w:val="24"/>
          <w:szCs w:val="24"/>
        </w:rPr>
        <w:tab/>
        <w:t>Minutes for the meeting held on March 23, 2021</w:t>
      </w:r>
    </w:p>
    <w:p w:rsidR="00987DF6" w:rsidRPr="00F70CC5" w:rsidRDefault="00987DF6" w:rsidP="00F70CC5">
      <w:pPr>
        <w:tabs>
          <w:tab w:val="left" w:pos="720"/>
          <w:tab w:val="left" w:pos="1440"/>
          <w:tab w:val="left" w:pos="2160"/>
          <w:tab w:val="left" w:pos="2880"/>
          <w:tab w:val="left" w:pos="3600"/>
          <w:tab w:val="left" w:pos="4320"/>
          <w:tab w:val="left" w:pos="5040"/>
          <w:tab w:val="left" w:pos="5760"/>
          <w:tab w:val="left" w:pos="6480"/>
        </w:tabs>
        <w:ind w:left="1440" w:right="18" w:hanging="1080"/>
        <w:jc w:val="both"/>
        <w:rPr>
          <w:sz w:val="24"/>
          <w:szCs w:val="24"/>
        </w:rPr>
      </w:pPr>
      <w:r w:rsidRPr="00F70CC5">
        <w:rPr>
          <w:sz w:val="24"/>
          <w:szCs w:val="24"/>
        </w:rPr>
        <w:t>4.</w:t>
      </w:r>
      <w:r w:rsidRPr="00F70CC5">
        <w:rPr>
          <w:sz w:val="24"/>
          <w:szCs w:val="24"/>
        </w:rPr>
        <w:tab/>
        <w:t>New business licenses</w:t>
      </w:r>
    </w:p>
    <w:p w:rsidR="00987DF6" w:rsidRPr="00F70CC5" w:rsidRDefault="00987DF6" w:rsidP="00F70CC5">
      <w:pPr>
        <w:tabs>
          <w:tab w:val="left" w:pos="720"/>
          <w:tab w:val="left" w:pos="1440"/>
          <w:tab w:val="left" w:pos="2160"/>
          <w:tab w:val="left" w:pos="2880"/>
          <w:tab w:val="left" w:pos="3600"/>
          <w:tab w:val="left" w:pos="4320"/>
          <w:tab w:val="left" w:pos="5040"/>
          <w:tab w:val="left" w:pos="5760"/>
          <w:tab w:val="left" w:pos="6480"/>
        </w:tabs>
        <w:ind w:left="1440" w:right="18" w:hanging="1080"/>
        <w:jc w:val="both"/>
        <w:rPr>
          <w:bCs/>
          <w:sz w:val="24"/>
          <w:szCs w:val="24"/>
        </w:rPr>
      </w:pPr>
      <w:r w:rsidRPr="00F70CC5">
        <w:rPr>
          <w:sz w:val="24"/>
          <w:szCs w:val="24"/>
        </w:rPr>
        <w:t>5.</w:t>
      </w:r>
      <w:r w:rsidRPr="00F70CC5">
        <w:rPr>
          <w:sz w:val="24"/>
          <w:szCs w:val="24"/>
        </w:rPr>
        <w:tab/>
      </w:r>
      <w:r w:rsidRPr="00F70CC5">
        <w:rPr>
          <w:bCs/>
          <w:sz w:val="24"/>
          <w:szCs w:val="24"/>
        </w:rPr>
        <w:t>Sell part of Parcel # 17-091-0008</w:t>
      </w:r>
    </w:p>
    <w:p w:rsidR="00987DF6" w:rsidRPr="00F70CC5" w:rsidRDefault="00987DF6" w:rsidP="00F70CC5">
      <w:pPr>
        <w:tabs>
          <w:tab w:val="left" w:pos="720"/>
          <w:tab w:val="left" w:pos="1440"/>
          <w:tab w:val="left" w:pos="2160"/>
          <w:tab w:val="left" w:pos="2880"/>
          <w:tab w:val="left" w:pos="3600"/>
          <w:tab w:val="left" w:pos="4320"/>
          <w:tab w:val="left" w:pos="5040"/>
          <w:tab w:val="left" w:pos="5760"/>
        </w:tabs>
        <w:ind w:left="1440" w:right="18" w:hanging="1080"/>
        <w:jc w:val="both"/>
        <w:rPr>
          <w:sz w:val="24"/>
          <w:szCs w:val="24"/>
        </w:rPr>
      </w:pPr>
      <w:r w:rsidRPr="00F70CC5">
        <w:rPr>
          <w:bCs/>
          <w:sz w:val="24"/>
          <w:szCs w:val="24"/>
        </w:rPr>
        <w:t>6.</w:t>
      </w:r>
      <w:r w:rsidRPr="00F70CC5">
        <w:rPr>
          <w:bCs/>
          <w:sz w:val="24"/>
          <w:szCs w:val="24"/>
        </w:rPr>
        <w:tab/>
        <w:t>Retirement Agreement with Craig Adams</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267" w:right="18" w:hanging="547"/>
        <w:jc w:val="both"/>
        <w:rPr>
          <w:sz w:val="24"/>
          <w:szCs w:val="24"/>
        </w:rPr>
      </w:pPr>
      <w:r w:rsidRPr="00F70CC5">
        <w:rPr>
          <w:sz w:val="24"/>
          <w:szCs w:val="24"/>
        </w:rPr>
        <w:t xml:space="preserve">Commissioner </w:t>
      </w:r>
      <w:r w:rsidR="00EA1253" w:rsidRPr="00F70CC5">
        <w:rPr>
          <w:sz w:val="24"/>
          <w:szCs w:val="24"/>
        </w:rPr>
        <w:t xml:space="preserve">Froerer </w:t>
      </w:r>
      <w:r w:rsidRPr="00F70CC5">
        <w:rPr>
          <w:sz w:val="24"/>
          <w:szCs w:val="24"/>
        </w:rPr>
        <w:t xml:space="preserve">moved to approve the consent items; Commissioner </w:t>
      </w:r>
      <w:r w:rsidR="00EA1253" w:rsidRPr="00F70CC5">
        <w:rPr>
          <w:sz w:val="24"/>
          <w:szCs w:val="24"/>
        </w:rPr>
        <w:t xml:space="preserve">Jenkins </w:t>
      </w:r>
      <w:r w:rsidRPr="00F70CC5">
        <w:rPr>
          <w:sz w:val="24"/>
          <w:szCs w:val="24"/>
        </w:rPr>
        <w:t>seconded.</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267" w:right="18" w:hanging="547"/>
        <w:jc w:val="both"/>
        <w:rPr>
          <w:sz w:val="24"/>
          <w:szCs w:val="24"/>
        </w:rPr>
      </w:pPr>
      <w:r w:rsidRPr="00F70CC5">
        <w:rPr>
          <w:sz w:val="24"/>
          <w:szCs w:val="24"/>
        </w:rPr>
        <w:t>Commissioner Froerer – aye; Commissioner Jenkins – aye; Chair Harvey – aye</w:t>
      </w:r>
    </w:p>
    <w:p w:rsidR="00987DF6" w:rsidRPr="00F70CC5" w:rsidRDefault="00987DF6" w:rsidP="00F70CC5">
      <w:pPr>
        <w:tabs>
          <w:tab w:val="left" w:pos="720"/>
          <w:tab w:val="left" w:pos="1440"/>
          <w:tab w:val="left" w:pos="2160"/>
          <w:tab w:val="left" w:pos="2880"/>
          <w:tab w:val="left" w:pos="3600"/>
          <w:tab w:val="left" w:pos="4320"/>
          <w:tab w:val="left" w:pos="5040"/>
          <w:tab w:val="left" w:pos="5760"/>
        </w:tabs>
        <w:ind w:left="1440" w:right="18" w:hanging="720"/>
        <w:jc w:val="both"/>
        <w:rPr>
          <w:b/>
          <w:sz w:val="24"/>
          <w:szCs w:val="24"/>
        </w:rPr>
      </w:pPr>
    </w:p>
    <w:p w:rsidR="00987DF6" w:rsidRPr="00F70CC5" w:rsidRDefault="00987DF6" w:rsidP="00F70CC5">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440"/>
        <w:jc w:val="both"/>
        <w:rPr>
          <w:b/>
          <w:sz w:val="24"/>
          <w:szCs w:val="24"/>
        </w:rPr>
      </w:pPr>
      <w:r w:rsidRPr="00F70CC5">
        <w:rPr>
          <w:b/>
          <w:sz w:val="24"/>
          <w:szCs w:val="24"/>
        </w:rPr>
        <w:t>G.</w:t>
      </w:r>
      <w:r w:rsidRPr="00F70CC5">
        <w:rPr>
          <w:b/>
          <w:sz w:val="24"/>
          <w:szCs w:val="24"/>
        </w:rPr>
        <w:tab/>
      </w:r>
      <w:r w:rsidRPr="00F70CC5">
        <w:rPr>
          <w:b/>
          <w:smallCaps/>
          <w:sz w:val="24"/>
          <w:szCs w:val="24"/>
        </w:rPr>
        <w:t>Action Items:</w:t>
      </w:r>
    </w:p>
    <w:p w:rsidR="00987DF6" w:rsidRPr="00F70CC5" w:rsidRDefault="00987DF6" w:rsidP="00F70CC5">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440"/>
        <w:jc w:val="both"/>
        <w:rPr>
          <w:b/>
          <w:sz w:val="24"/>
          <w:szCs w:val="24"/>
        </w:rPr>
      </w:pPr>
    </w:p>
    <w:p w:rsidR="00987DF6" w:rsidRPr="00F70CC5" w:rsidRDefault="00987DF6" w:rsidP="00F70CC5">
      <w:pPr>
        <w:tabs>
          <w:tab w:val="left" w:pos="720"/>
        </w:tabs>
        <w:ind w:left="720" w:right="18" w:hanging="360"/>
        <w:jc w:val="both"/>
        <w:rPr>
          <w:sz w:val="24"/>
          <w:szCs w:val="24"/>
        </w:rPr>
      </w:pPr>
      <w:r w:rsidRPr="00F70CC5">
        <w:rPr>
          <w:sz w:val="24"/>
          <w:szCs w:val="24"/>
        </w:rPr>
        <w:t>1.</w:t>
      </w:r>
      <w:r w:rsidRPr="00F70CC5">
        <w:rPr>
          <w:sz w:val="24"/>
          <w:szCs w:val="24"/>
        </w:rPr>
        <w:tab/>
      </w:r>
      <w:r w:rsidRPr="00F70CC5">
        <w:rPr>
          <w:b/>
          <w:smallCaps/>
          <w:spacing w:val="-7"/>
          <w:sz w:val="24"/>
          <w:szCs w:val="24"/>
        </w:rPr>
        <w:t>Agreement with Snow Christensen &amp; Martineau for legal representation in eminent domain cases</w:t>
      </w:r>
    </w:p>
    <w:p w:rsidR="00987DF6" w:rsidRPr="00F70CC5" w:rsidRDefault="00987DF6" w:rsidP="00F70CC5">
      <w:pPr>
        <w:tabs>
          <w:tab w:val="left" w:pos="720"/>
        </w:tabs>
        <w:ind w:left="1440" w:right="18" w:hanging="1080"/>
        <w:jc w:val="both"/>
        <w:rPr>
          <w:sz w:val="24"/>
          <w:szCs w:val="24"/>
        </w:rPr>
      </w:pPr>
    </w:p>
    <w:p w:rsidR="00987DF6" w:rsidRPr="00F70CC5" w:rsidRDefault="00987DF6" w:rsidP="00F70CC5">
      <w:pPr>
        <w:tabs>
          <w:tab w:val="left" w:pos="720"/>
        </w:tabs>
        <w:ind w:left="720" w:right="18" w:hanging="360"/>
        <w:jc w:val="both"/>
        <w:rPr>
          <w:sz w:val="24"/>
          <w:szCs w:val="24"/>
        </w:rPr>
      </w:pPr>
      <w:r w:rsidRPr="00F70CC5">
        <w:rPr>
          <w:sz w:val="24"/>
          <w:szCs w:val="24"/>
        </w:rPr>
        <w:tab/>
        <w:t>Courtlan Erickson, Deputy County Attorney, stated that</w:t>
      </w:r>
      <w:r w:rsidR="0095538C" w:rsidRPr="00F70CC5">
        <w:rPr>
          <w:sz w:val="24"/>
          <w:szCs w:val="24"/>
        </w:rPr>
        <w:t xml:space="preserve"> </w:t>
      </w:r>
      <w:r w:rsidR="005243BD" w:rsidRPr="00F70CC5">
        <w:rPr>
          <w:sz w:val="24"/>
          <w:szCs w:val="24"/>
        </w:rPr>
        <w:t xml:space="preserve">this item related to four parcels along 3600 West.  Negotiations stalled and the Commission’s direction to the Attorney’s Office was to move forward with eminent domain.  Mr. Erickson addressed </w:t>
      </w:r>
      <w:r w:rsidR="00A21A62" w:rsidRPr="00F70CC5">
        <w:rPr>
          <w:sz w:val="24"/>
          <w:szCs w:val="24"/>
        </w:rPr>
        <w:t>Commissioner Froerer</w:t>
      </w:r>
      <w:r w:rsidR="005243BD" w:rsidRPr="00F70CC5">
        <w:rPr>
          <w:sz w:val="24"/>
          <w:szCs w:val="24"/>
        </w:rPr>
        <w:t>’s question s</w:t>
      </w:r>
      <w:r w:rsidR="00A21A62" w:rsidRPr="00F70CC5">
        <w:rPr>
          <w:sz w:val="24"/>
          <w:szCs w:val="24"/>
        </w:rPr>
        <w:t>t</w:t>
      </w:r>
      <w:r w:rsidR="005243BD" w:rsidRPr="00F70CC5">
        <w:rPr>
          <w:sz w:val="24"/>
          <w:szCs w:val="24"/>
        </w:rPr>
        <w:t xml:space="preserve">ating that bids were received, the </w:t>
      </w:r>
      <w:r w:rsidR="0076414C" w:rsidRPr="00F70CC5">
        <w:rPr>
          <w:sz w:val="24"/>
          <w:szCs w:val="24"/>
        </w:rPr>
        <w:t xml:space="preserve">County </w:t>
      </w:r>
      <w:r w:rsidR="005243BD" w:rsidRPr="00F70CC5">
        <w:rPr>
          <w:sz w:val="24"/>
          <w:szCs w:val="24"/>
        </w:rPr>
        <w:t>Attorney’s Office had contacted three f</w:t>
      </w:r>
      <w:r w:rsidR="00B606EC" w:rsidRPr="00F70CC5">
        <w:rPr>
          <w:sz w:val="24"/>
          <w:szCs w:val="24"/>
        </w:rPr>
        <w:t>ir</w:t>
      </w:r>
      <w:r w:rsidR="005243BD" w:rsidRPr="00F70CC5">
        <w:rPr>
          <w:sz w:val="24"/>
          <w:szCs w:val="24"/>
        </w:rPr>
        <w:t>m</w:t>
      </w:r>
      <w:r w:rsidR="00B606EC" w:rsidRPr="00F70CC5">
        <w:rPr>
          <w:sz w:val="24"/>
          <w:szCs w:val="24"/>
        </w:rPr>
        <w:t>s</w:t>
      </w:r>
      <w:r w:rsidR="005243BD" w:rsidRPr="00F70CC5">
        <w:rPr>
          <w:sz w:val="24"/>
          <w:szCs w:val="24"/>
        </w:rPr>
        <w:t xml:space="preserve"> in </w:t>
      </w:r>
      <w:r w:rsidR="00A21A62" w:rsidRPr="00F70CC5">
        <w:rPr>
          <w:sz w:val="24"/>
          <w:szCs w:val="24"/>
        </w:rPr>
        <w:t>a</w:t>
      </w:r>
      <w:r w:rsidR="005243BD" w:rsidRPr="00F70CC5">
        <w:rPr>
          <w:sz w:val="24"/>
          <w:szCs w:val="24"/>
        </w:rPr>
        <w:t>cc</w:t>
      </w:r>
      <w:r w:rsidR="00A21A62" w:rsidRPr="00F70CC5">
        <w:rPr>
          <w:sz w:val="24"/>
          <w:szCs w:val="24"/>
        </w:rPr>
        <w:t>or</w:t>
      </w:r>
      <w:r w:rsidR="005243BD" w:rsidRPr="00F70CC5">
        <w:rPr>
          <w:sz w:val="24"/>
          <w:szCs w:val="24"/>
        </w:rPr>
        <w:t>da</w:t>
      </w:r>
      <w:r w:rsidR="00A21A62" w:rsidRPr="00F70CC5">
        <w:rPr>
          <w:sz w:val="24"/>
          <w:szCs w:val="24"/>
        </w:rPr>
        <w:t>n</w:t>
      </w:r>
      <w:r w:rsidR="005243BD" w:rsidRPr="00F70CC5">
        <w:rPr>
          <w:sz w:val="24"/>
          <w:szCs w:val="24"/>
        </w:rPr>
        <w:t>c</w:t>
      </w:r>
      <w:r w:rsidR="00A21A62" w:rsidRPr="00F70CC5">
        <w:rPr>
          <w:sz w:val="24"/>
          <w:szCs w:val="24"/>
        </w:rPr>
        <w:t>e</w:t>
      </w:r>
      <w:r w:rsidR="00B606EC" w:rsidRPr="00F70CC5">
        <w:rPr>
          <w:sz w:val="24"/>
          <w:szCs w:val="24"/>
        </w:rPr>
        <w:t xml:space="preserve"> with the C</w:t>
      </w:r>
      <w:r w:rsidR="005243BD" w:rsidRPr="00F70CC5">
        <w:rPr>
          <w:sz w:val="24"/>
          <w:szCs w:val="24"/>
        </w:rPr>
        <w:t>ount</w:t>
      </w:r>
      <w:r w:rsidR="00A21A62" w:rsidRPr="00F70CC5">
        <w:rPr>
          <w:sz w:val="24"/>
          <w:szCs w:val="24"/>
        </w:rPr>
        <w:t>y</w:t>
      </w:r>
      <w:r w:rsidR="005243BD" w:rsidRPr="00F70CC5">
        <w:rPr>
          <w:sz w:val="24"/>
          <w:szCs w:val="24"/>
        </w:rPr>
        <w:t xml:space="preserve"> Purchasing Code</w:t>
      </w:r>
      <w:r w:rsidR="00B606EC" w:rsidRPr="00F70CC5">
        <w:rPr>
          <w:sz w:val="24"/>
          <w:szCs w:val="24"/>
        </w:rPr>
        <w:t xml:space="preserve"> and </w:t>
      </w:r>
      <w:r w:rsidR="00AE27F4" w:rsidRPr="00F70CC5">
        <w:rPr>
          <w:sz w:val="24"/>
          <w:szCs w:val="24"/>
        </w:rPr>
        <w:t>d</w:t>
      </w:r>
      <w:r w:rsidR="00A21A62" w:rsidRPr="00F70CC5">
        <w:rPr>
          <w:sz w:val="24"/>
          <w:szCs w:val="24"/>
        </w:rPr>
        <w:t>e</w:t>
      </w:r>
      <w:r w:rsidR="00AE27F4" w:rsidRPr="00F70CC5">
        <w:rPr>
          <w:sz w:val="24"/>
          <w:szCs w:val="24"/>
        </w:rPr>
        <w:t>te</w:t>
      </w:r>
      <w:r w:rsidR="00A21A62" w:rsidRPr="00F70CC5">
        <w:rPr>
          <w:sz w:val="24"/>
          <w:szCs w:val="24"/>
        </w:rPr>
        <w:t>r</w:t>
      </w:r>
      <w:r w:rsidR="00AE27F4" w:rsidRPr="00F70CC5">
        <w:rPr>
          <w:sz w:val="24"/>
          <w:szCs w:val="24"/>
        </w:rPr>
        <w:t>min</w:t>
      </w:r>
      <w:r w:rsidR="00A21A62" w:rsidRPr="00F70CC5">
        <w:rPr>
          <w:sz w:val="24"/>
          <w:szCs w:val="24"/>
        </w:rPr>
        <w:t xml:space="preserve">ed </w:t>
      </w:r>
      <w:r w:rsidR="00AE27F4" w:rsidRPr="00F70CC5">
        <w:rPr>
          <w:sz w:val="24"/>
          <w:szCs w:val="24"/>
        </w:rPr>
        <w:t>that th</w:t>
      </w:r>
      <w:r w:rsidR="00EC4AC6">
        <w:rPr>
          <w:sz w:val="24"/>
          <w:szCs w:val="24"/>
        </w:rPr>
        <w:t>e</w:t>
      </w:r>
      <w:r w:rsidR="00AE27F4" w:rsidRPr="00F70CC5">
        <w:rPr>
          <w:sz w:val="24"/>
          <w:szCs w:val="24"/>
        </w:rPr>
        <w:t xml:space="preserve"> firm </w:t>
      </w:r>
      <w:r w:rsidR="00EC4AC6">
        <w:rPr>
          <w:sz w:val="24"/>
          <w:szCs w:val="24"/>
        </w:rPr>
        <w:t xml:space="preserve">of </w:t>
      </w:r>
      <w:r w:rsidR="00EC4AC6" w:rsidRPr="00EC4AC6">
        <w:rPr>
          <w:spacing w:val="-7"/>
          <w:sz w:val="24"/>
          <w:szCs w:val="24"/>
        </w:rPr>
        <w:t>Snow Christensen &amp; Martineau</w:t>
      </w:r>
      <w:r w:rsidR="00EC4AC6" w:rsidRPr="00F70CC5">
        <w:rPr>
          <w:sz w:val="24"/>
          <w:szCs w:val="24"/>
        </w:rPr>
        <w:t xml:space="preserve"> </w:t>
      </w:r>
      <w:r w:rsidR="00AE27F4" w:rsidRPr="00F70CC5">
        <w:rPr>
          <w:sz w:val="24"/>
          <w:szCs w:val="24"/>
        </w:rPr>
        <w:t xml:space="preserve">would </w:t>
      </w:r>
      <w:r w:rsidR="00B606EC" w:rsidRPr="00F70CC5">
        <w:rPr>
          <w:sz w:val="24"/>
          <w:szCs w:val="24"/>
        </w:rPr>
        <w:t xml:space="preserve">best </w:t>
      </w:r>
      <w:r w:rsidR="00EC4AC6">
        <w:rPr>
          <w:sz w:val="24"/>
          <w:szCs w:val="24"/>
        </w:rPr>
        <w:t>serve</w:t>
      </w:r>
      <w:r w:rsidR="00B606EC" w:rsidRPr="00F70CC5">
        <w:rPr>
          <w:sz w:val="24"/>
          <w:szCs w:val="24"/>
        </w:rPr>
        <w:t xml:space="preserve"> the county.  This firm </w:t>
      </w:r>
      <w:r w:rsidR="00A21A62" w:rsidRPr="00F70CC5">
        <w:rPr>
          <w:sz w:val="24"/>
          <w:szCs w:val="24"/>
        </w:rPr>
        <w:t>ha</w:t>
      </w:r>
      <w:r w:rsidR="0076414C" w:rsidRPr="00F70CC5">
        <w:rPr>
          <w:sz w:val="24"/>
          <w:szCs w:val="24"/>
        </w:rPr>
        <w:t>d</w:t>
      </w:r>
      <w:r w:rsidR="00A21A62" w:rsidRPr="00F70CC5">
        <w:rPr>
          <w:sz w:val="24"/>
          <w:szCs w:val="24"/>
        </w:rPr>
        <w:t xml:space="preserve"> worked for the county for eminent domain</w:t>
      </w:r>
      <w:r w:rsidR="00B606EC" w:rsidRPr="00F70CC5">
        <w:rPr>
          <w:sz w:val="24"/>
          <w:szCs w:val="24"/>
        </w:rPr>
        <w:t xml:space="preserve"> in the past</w:t>
      </w:r>
      <w:r w:rsidR="00A21A62" w:rsidRPr="00F70CC5">
        <w:rPr>
          <w:sz w:val="24"/>
          <w:szCs w:val="24"/>
        </w:rPr>
        <w:t>.</w:t>
      </w:r>
      <w:r w:rsidR="00AE27F4" w:rsidRPr="00F70CC5">
        <w:rPr>
          <w:sz w:val="24"/>
          <w:szCs w:val="24"/>
        </w:rPr>
        <w:t xml:space="preserve">  Chair Harvey </w:t>
      </w:r>
      <w:r w:rsidR="00185845" w:rsidRPr="00F70CC5">
        <w:rPr>
          <w:sz w:val="24"/>
          <w:szCs w:val="24"/>
        </w:rPr>
        <w:t>indic</w:t>
      </w:r>
      <w:r w:rsidR="00AE27F4" w:rsidRPr="00F70CC5">
        <w:rPr>
          <w:sz w:val="24"/>
          <w:szCs w:val="24"/>
        </w:rPr>
        <w:t xml:space="preserve">ated </w:t>
      </w:r>
      <w:r w:rsidR="00286126" w:rsidRPr="00F70CC5">
        <w:rPr>
          <w:sz w:val="24"/>
          <w:szCs w:val="24"/>
        </w:rPr>
        <w:t xml:space="preserve">his distaste for eminent domain and </w:t>
      </w:r>
      <w:r w:rsidR="00185845" w:rsidRPr="00F70CC5">
        <w:rPr>
          <w:sz w:val="24"/>
          <w:szCs w:val="24"/>
        </w:rPr>
        <w:t xml:space="preserve">stated </w:t>
      </w:r>
      <w:r w:rsidR="00AE27F4" w:rsidRPr="00F70CC5">
        <w:rPr>
          <w:sz w:val="24"/>
          <w:szCs w:val="24"/>
        </w:rPr>
        <w:t xml:space="preserve">that </w:t>
      </w:r>
      <w:r w:rsidR="00286126" w:rsidRPr="00F70CC5">
        <w:rPr>
          <w:sz w:val="24"/>
          <w:szCs w:val="24"/>
        </w:rPr>
        <w:t>the county made every effort to work with the property owners</w:t>
      </w:r>
      <w:r w:rsidR="006C5222" w:rsidRPr="00F70CC5">
        <w:rPr>
          <w:sz w:val="24"/>
          <w:szCs w:val="24"/>
        </w:rPr>
        <w:t xml:space="preserve"> </w:t>
      </w:r>
      <w:r w:rsidR="006D51BD">
        <w:rPr>
          <w:sz w:val="24"/>
          <w:szCs w:val="24"/>
        </w:rPr>
        <w:t xml:space="preserve">and </w:t>
      </w:r>
      <w:r w:rsidR="006C5222" w:rsidRPr="00F70CC5">
        <w:rPr>
          <w:sz w:val="24"/>
          <w:szCs w:val="24"/>
        </w:rPr>
        <w:t>for a very long time.</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jc w:val="both"/>
        <w:rPr>
          <w:sz w:val="24"/>
          <w:szCs w:val="24"/>
        </w:rPr>
      </w:pPr>
      <w:r w:rsidRPr="00F70CC5">
        <w:rPr>
          <w:sz w:val="24"/>
          <w:szCs w:val="24"/>
        </w:rPr>
        <w:t>Commissioner Jenkins moved to approve the agreement with Snow Christensen &amp; Martineau for legal representation in eminent domain cases; Commissioner Froerer seconded.</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267" w:right="18" w:hanging="547"/>
        <w:jc w:val="both"/>
        <w:rPr>
          <w:sz w:val="24"/>
          <w:szCs w:val="24"/>
        </w:rPr>
      </w:pPr>
      <w:r w:rsidRPr="00F70CC5">
        <w:rPr>
          <w:sz w:val="24"/>
          <w:szCs w:val="24"/>
        </w:rPr>
        <w:t>Commissioner Froerer – aye; Commissioner Jenkins – aye; Chair Harvey – aye</w:t>
      </w:r>
    </w:p>
    <w:p w:rsidR="00332C07" w:rsidRDefault="00332C07">
      <w:pPr>
        <w:autoSpaceDE/>
        <w:autoSpaceDN/>
        <w:adjustRightInd/>
        <w:spacing w:after="160" w:line="259" w:lineRule="auto"/>
        <w:rPr>
          <w:sz w:val="24"/>
          <w:szCs w:val="24"/>
        </w:rPr>
      </w:pPr>
      <w:r>
        <w:rPr>
          <w:sz w:val="24"/>
          <w:szCs w:val="24"/>
        </w:rPr>
        <w:br w:type="page"/>
      </w:r>
    </w:p>
    <w:p w:rsidR="00987DF6" w:rsidRPr="00F70CC5" w:rsidRDefault="00987DF6" w:rsidP="00F70CC5">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hanging="360"/>
        <w:jc w:val="both"/>
        <w:rPr>
          <w:spacing w:val="-7"/>
          <w:sz w:val="24"/>
          <w:szCs w:val="24"/>
        </w:rPr>
      </w:pPr>
      <w:r w:rsidRPr="00F70CC5">
        <w:rPr>
          <w:sz w:val="24"/>
          <w:szCs w:val="24"/>
        </w:rPr>
        <w:lastRenderedPageBreak/>
        <w:t>2.</w:t>
      </w:r>
      <w:r w:rsidRPr="00F70CC5">
        <w:rPr>
          <w:sz w:val="24"/>
          <w:szCs w:val="24"/>
        </w:rPr>
        <w:tab/>
      </w:r>
      <w:r w:rsidR="002935E0" w:rsidRPr="00F70CC5">
        <w:rPr>
          <w:b/>
          <w:smallCaps/>
          <w:spacing w:val="-7"/>
          <w:sz w:val="24"/>
          <w:szCs w:val="24"/>
        </w:rPr>
        <w:t>R</w:t>
      </w:r>
      <w:r w:rsidRPr="00F70CC5">
        <w:rPr>
          <w:b/>
          <w:smallCaps/>
          <w:spacing w:val="-7"/>
          <w:sz w:val="24"/>
          <w:szCs w:val="24"/>
        </w:rPr>
        <w:t xml:space="preserve">esolution appointing members to </w:t>
      </w:r>
      <w:r w:rsidR="00332C07">
        <w:rPr>
          <w:b/>
          <w:smallCaps/>
          <w:spacing w:val="-7"/>
          <w:sz w:val="24"/>
          <w:szCs w:val="24"/>
        </w:rPr>
        <w:t xml:space="preserve">the </w:t>
      </w:r>
      <w:r w:rsidRPr="00F70CC5">
        <w:rPr>
          <w:b/>
          <w:smallCaps/>
          <w:spacing w:val="-7"/>
          <w:sz w:val="24"/>
          <w:szCs w:val="24"/>
        </w:rPr>
        <w:t>Golden Spike Event Center Advisory Board – Resolution 1</w:t>
      </w:r>
      <w:r w:rsidR="0095538C" w:rsidRPr="00F70CC5">
        <w:rPr>
          <w:b/>
          <w:smallCaps/>
          <w:spacing w:val="-7"/>
          <w:sz w:val="24"/>
          <w:szCs w:val="24"/>
        </w:rPr>
        <w:t>4</w:t>
      </w:r>
      <w:r w:rsidRPr="00F70CC5">
        <w:rPr>
          <w:b/>
          <w:smallCaps/>
          <w:spacing w:val="-7"/>
          <w:sz w:val="24"/>
          <w:szCs w:val="24"/>
        </w:rPr>
        <w:t>-2021</w:t>
      </w:r>
    </w:p>
    <w:p w:rsidR="00987DF6" w:rsidRPr="00F70CC5" w:rsidRDefault="00987DF6" w:rsidP="00F70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080"/>
        <w:jc w:val="both"/>
        <w:rPr>
          <w:sz w:val="24"/>
          <w:szCs w:val="24"/>
        </w:rPr>
      </w:pPr>
      <w:r w:rsidRPr="00F70CC5">
        <w:rPr>
          <w:sz w:val="24"/>
          <w:szCs w:val="24"/>
        </w:rPr>
        <w:tab/>
      </w:r>
    </w:p>
    <w:p w:rsidR="00987DF6" w:rsidRPr="00F70CC5" w:rsidRDefault="00987DF6" w:rsidP="001A4DE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hanging="270"/>
        <w:jc w:val="both"/>
        <w:rPr>
          <w:sz w:val="24"/>
          <w:szCs w:val="24"/>
        </w:rPr>
      </w:pPr>
      <w:r w:rsidRPr="00F70CC5">
        <w:rPr>
          <w:sz w:val="24"/>
          <w:szCs w:val="24"/>
        </w:rPr>
        <w:tab/>
        <w:t xml:space="preserve">Jennifer Graham, of County Culture, Parks &amp; Recreation, </w:t>
      </w:r>
      <w:r w:rsidR="00636E46">
        <w:rPr>
          <w:sz w:val="24"/>
          <w:szCs w:val="24"/>
        </w:rPr>
        <w:t xml:space="preserve">noted the two vacancies and </w:t>
      </w:r>
      <w:r w:rsidRPr="00F70CC5">
        <w:rPr>
          <w:sz w:val="24"/>
          <w:szCs w:val="24"/>
        </w:rPr>
        <w:t xml:space="preserve">stated that </w:t>
      </w:r>
      <w:r w:rsidR="00831966" w:rsidRPr="00F70CC5">
        <w:rPr>
          <w:sz w:val="24"/>
          <w:szCs w:val="24"/>
        </w:rPr>
        <w:t xml:space="preserve">Tom Close and Rod Southwick </w:t>
      </w:r>
      <w:r w:rsidR="00831966">
        <w:rPr>
          <w:sz w:val="24"/>
          <w:szCs w:val="24"/>
        </w:rPr>
        <w:t>des</w:t>
      </w:r>
      <w:r w:rsidR="0006447D" w:rsidRPr="00F70CC5">
        <w:rPr>
          <w:sz w:val="24"/>
          <w:szCs w:val="24"/>
        </w:rPr>
        <w:t>i</w:t>
      </w:r>
      <w:r w:rsidR="00831966">
        <w:rPr>
          <w:sz w:val="24"/>
          <w:szCs w:val="24"/>
        </w:rPr>
        <w:t>r</w:t>
      </w:r>
      <w:r w:rsidR="0006447D" w:rsidRPr="00F70CC5">
        <w:rPr>
          <w:sz w:val="24"/>
          <w:szCs w:val="24"/>
        </w:rPr>
        <w:t xml:space="preserve">ed to </w:t>
      </w:r>
      <w:r w:rsidR="007B2ACC" w:rsidRPr="00F70CC5">
        <w:rPr>
          <w:sz w:val="24"/>
          <w:szCs w:val="24"/>
        </w:rPr>
        <w:t>b</w:t>
      </w:r>
      <w:r w:rsidR="0006447D" w:rsidRPr="00F70CC5">
        <w:rPr>
          <w:sz w:val="24"/>
          <w:szCs w:val="24"/>
        </w:rPr>
        <w:t>e</w:t>
      </w:r>
      <w:r w:rsidR="007B2ACC" w:rsidRPr="00F70CC5">
        <w:rPr>
          <w:sz w:val="24"/>
          <w:szCs w:val="24"/>
        </w:rPr>
        <w:t xml:space="preserve"> </w:t>
      </w:r>
      <w:r w:rsidR="0006447D" w:rsidRPr="00F70CC5">
        <w:rPr>
          <w:sz w:val="24"/>
          <w:szCs w:val="24"/>
        </w:rPr>
        <w:t>rea</w:t>
      </w:r>
      <w:r w:rsidR="007B2ACC" w:rsidRPr="00F70CC5">
        <w:rPr>
          <w:sz w:val="24"/>
          <w:szCs w:val="24"/>
        </w:rPr>
        <w:t>ppo</w:t>
      </w:r>
      <w:r w:rsidR="0095538C" w:rsidRPr="00F70CC5">
        <w:rPr>
          <w:sz w:val="24"/>
          <w:szCs w:val="24"/>
        </w:rPr>
        <w:t>i</w:t>
      </w:r>
      <w:r w:rsidR="0006447D" w:rsidRPr="00F70CC5">
        <w:rPr>
          <w:sz w:val="24"/>
          <w:szCs w:val="24"/>
        </w:rPr>
        <w:t>n</w:t>
      </w:r>
      <w:r w:rsidR="007B2ACC" w:rsidRPr="00F70CC5">
        <w:rPr>
          <w:sz w:val="24"/>
          <w:szCs w:val="24"/>
        </w:rPr>
        <w:t>ted</w:t>
      </w:r>
      <w:r w:rsidR="0006447D" w:rsidRPr="00F70CC5">
        <w:rPr>
          <w:sz w:val="24"/>
          <w:szCs w:val="24"/>
        </w:rPr>
        <w:t>.</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jc w:val="both"/>
        <w:rPr>
          <w:sz w:val="24"/>
          <w:szCs w:val="24"/>
        </w:rPr>
      </w:pPr>
      <w:r w:rsidRPr="00F70CC5">
        <w:rPr>
          <w:sz w:val="24"/>
          <w:szCs w:val="24"/>
        </w:rPr>
        <w:t xml:space="preserve">Commissioner </w:t>
      </w:r>
      <w:r w:rsidR="008A24A9" w:rsidRPr="00F70CC5">
        <w:rPr>
          <w:sz w:val="24"/>
          <w:szCs w:val="24"/>
        </w:rPr>
        <w:t xml:space="preserve">Froerer </w:t>
      </w:r>
      <w:r w:rsidRPr="00F70CC5">
        <w:rPr>
          <w:sz w:val="24"/>
          <w:szCs w:val="24"/>
        </w:rPr>
        <w:t>moved to adopt Resolution 1</w:t>
      </w:r>
      <w:r w:rsidR="0095538C" w:rsidRPr="00F70CC5">
        <w:rPr>
          <w:sz w:val="24"/>
          <w:szCs w:val="24"/>
        </w:rPr>
        <w:t>4</w:t>
      </w:r>
      <w:r w:rsidRPr="00F70CC5">
        <w:rPr>
          <w:sz w:val="24"/>
          <w:szCs w:val="24"/>
        </w:rPr>
        <w:t xml:space="preserve">-2021 </w:t>
      </w:r>
      <w:r w:rsidR="0006447D" w:rsidRPr="00F70CC5">
        <w:rPr>
          <w:sz w:val="24"/>
          <w:szCs w:val="24"/>
        </w:rPr>
        <w:t>re</w:t>
      </w:r>
      <w:r w:rsidRPr="00F70CC5">
        <w:rPr>
          <w:sz w:val="24"/>
          <w:szCs w:val="24"/>
        </w:rPr>
        <w:t xml:space="preserve">appointing </w:t>
      </w:r>
      <w:r w:rsidR="0095538C" w:rsidRPr="00F70CC5">
        <w:rPr>
          <w:sz w:val="24"/>
          <w:szCs w:val="24"/>
        </w:rPr>
        <w:t xml:space="preserve">Tom Close and Rod Southwick </w:t>
      </w:r>
      <w:r w:rsidRPr="00F70CC5">
        <w:rPr>
          <w:sz w:val="24"/>
          <w:szCs w:val="24"/>
        </w:rPr>
        <w:t xml:space="preserve">to the Golden Spike Event Center Advisory Board; Commissioner </w:t>
      </w:r>
      <w:r w:rsidR="008A24A9" w:rsidRPr="00F70CC5">
        <w:rPr>
          <w:sz w:val="24"/>
          <w:szCs w:val="24"/>
        </w:rPr>
        <w:t xml:space="preserve">Jenkins </w:t>
      </w:r>
      <w:r w:rsidRPr="00F70CC5">
        <w:rPr>
          <w:sz w:val="24"/>
          <w:szCs w:val="24"/>
        </w:rPr>
        <w:t>seconded.</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267" w:right="18" w:hanging="547"/>
        <w:jc w:val="both"/>
        <w:rPr>
          <w:sz w:val="24"/>
          <w:szCs w:val="24"/>
        </w:rPr>
      </w:pPr>
      <w:r w:rsidRPr="00F70CC5">
        <w:rPr>
          <w:sz w:val="24"/>
          <w:szCs w:val="24"/>
        </w:rPr>
        <w:t>Commissioner Froerer – aye; Commissioner Jenkins – aye; Chair Harvey – aye</w:t>
      </w:r>
    </w:p>
    <w:p w:rsidR="00987DF6" w:rsidRPr="00F70CC5" w:rsidRDefault="00987DF6" w:rsidP="00F70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080"/>
        <w:jc w:val="both"/>
        <w:rPr>
          <w:sz w:val="24"/>
          <w:szCs w:val="24"/>
        </w:rPr>
      </w:pPr>
    </w:p>
    <w:p w:rsidR="00987DF6" w:rsidRPr="00F70CC5" w:rsidRDefault="00987DF6" w:rsidP="00F70C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hanging="360"/>
        <w:jc w:val="both"/>
        <w:rPr>
          <w:sz w:val="24"/>
          <w:szCs w:val="24"/>
        </w:rPr>
      </w:pPr>
      <w:r w:rsidRPr="00F70CC5">
        <w:rPr>
          <w:sz w:val="24"/>
          <w:szCs w:val="24"/>
        </w:rPr>
        <w:t>3.</w:t>
      </w:r>
      <w:r w:rsidRPr="00F70CC5">
        <w:rPr>
          <w:sz w:val="24"/>
          <w:szCs w:val="24"/>
        </w:rPr>
        <w:tab/>
      </w:r>
      <w:r w:rsidRPr="00F70CC5">
        <w:rPr>
          <w:b/>
          <w:smallCaps/>
          <w:sz w:val="24"/>
          <w:szCs w:val="24"/>
        </w:rPr>
        <w:t>Contract with Spikers High School Rodeo Club to hold the Spikers High School Rodeo 2021 at the Golden Spike Event Center</w:t>
      </w:r>
    </w:p>
    <w:p w:rsidR="00987DF6" w:rsidRPr="00F70CC5" w:rsidRDefault="00987DF6" w:rsidP="00F70C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hanging="360"/>
        <w:jc w:val="both"/>
        <w:rPr>
          <w:sz w:val="24"/>
          <w:szCs w:val="24"/>
        </w:rPr>
      </w:pPr>
    </w:p>
    <w:p w:rsidR="00987DF6" w:rsidRPr="00F70CC5" w:rsidRDefault="00987DF6" w:rsidP="00F70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080"/>
        <w:jc w:val="both"/>
        <w:rPr>
          <w:sz w:val="24"/>
          <w:szCs w:val="24"/>
        </w:rPr>
      </w:pPr>
      <w:r w:rsidRPr="00F70CC5">
        <w:rPr>
          <w:sz w:val="24"/>
          <w:szCs w:val="24"/>
        </w:rPr>
        <w:tab/>
        <w:t>Duncan Olsen, GSEC General Manager, presented this contract.</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jc w:val="both"/>
        <w:rPr>
          <w:sz w:val="24"/>
          <w:szCs w:val="24"/>
        </w:rPr>
      </w:pPr>
      <w:r w:rsidRPr="00F70CC5">
        <w:rPr>
          <w:sz w:val="24"/>
          <w:szCs w:val="24"/>
        </w:rPr>
        <w:t>Commissioner Jenkins moved to approve the contract with Spikers High School Rodeo Club to hold the Spikers High School Rodeo 2021 at the Golden Spike Event Center; Commissioner Froerer seconded.</w:t>
      </w:r>
    </w:p>
    <w:p w:rsidR="00987DF6" w:rsidRPr="00F70CC5" w:rsidRDefault="00987DF6"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267" w:right="18" w:hanging="547"/>
        <w:jc w:val="both"/>
        <w:rPr>
          <w:sz w:val="24"/>
          <w:szCs w:val="24"/>
        </w:rPr>
      </w:pPr>
      <w:r w:rsidRPr="00F70CC5">
        <w:rPr>
          <w:sz w:val="24"/>
          <w:szCs w:val="24"/>
        </w:rPr>
        <w:t>Commissioner Froerer – aye; Commissioner Jenkins – aye; Chair Harvey – aye</w:t>
      </w:r>
    </w:p>
    <w:p w:rsidR="00987DF6" w:rsidRPr="00F70CC5" w:rsidRDefault="00987DF6" w:rsidP="00F70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080"/>
        <w:jc w:val="both"/>
        <w:rPr>
          <w:sz w:val="24"/>
          <w:szCs w:val="24"/>
        </w:rPr>
      </w:pPr>
    </w:p>
    <w:p w:rsidR="00DC1828" w:rsidRDefault="00987DF6" w:rsidP="00F70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080"/>
        <w:jc w:val="both"/>
        <w:rPr>
          <w:b/>
          <w:smallCaps/>
          <w:sz w:val="24"/>
          <w:szCs w:val="24"/>
        </w:rPr>
      </w:pPr>
      <w:r w:rsidRPr="00F70CC5">
        <w:rPr>
          <w:sz w:val="24"/>
          <w:szCs w:val="24"/>
        </w:rPr>
        <w:t>4.</w:t>
      </w:r>
      <w:r w:rsidRPr="00F70CC5">
        <w:rPr>
          <w:sz w:val="24"/>
          <w:szCs w:val="24"/>
        </w:rPr>
        <w:tab/>
      </w:r>
      <w:r w:rsidR="00353201" w:rsidRPr="00F70CC5">
        <w:rPr>
          <w:b/>
          <w:smallCaps/>
          <w:sz w:val="24"/>
          <w:szCs w:val="24"/>
        </w:rPr>
        <w:t>Request for</w:t>
      </w:r>
      <w:r w:rsidR="00353201" w:rsidRPr="00F70CC5">
        <w:rPr>
          <w:sz w:val="24"/>
          <w:szCs w:val="24"/>
        </w:rPr>
        <w:t xml:space="preserve"> </w:t>
      </w:r>
      <w:r w:rsidR="002935E0" w:rsidRPr="00F70CC5">
        <w:rPr>
          <w:b/>
          <w:smallCaps/>
          <w:sz w:val="24"/>
          <w:szCs w:val="24"/>
        </w:rPr>
        <w:t>C</w:t>
      </w:r>
      <w:r w:rsidRPr="00F70CC5">
        <w:rPr>
          <w:b/>
          <w:smallCaps/>
          <w:sz w:val="24"/>
          <w:szCs w:val="24"/>
        </w:rPr>
        <w:t xml:space="preserve">ontract with State of Utah Courts for security </w:t>
      </w:r>
      <w:r w:rsidR="008A24A9" w:rsidRPr="00F70CC5">
        <w:rPr>
          <w:b/>
          <w:smallCaps/>
          <w:sz w:val="24"/>
          <w:szCs w:val="24"/>
        </w:rPr>
        <w:t>&amp;</w:t>
      </w:r>
      <w:r w:rsidRPr="00F70CC5">
        <w:rPr>
          <w:b/>
          <w:smallCaps/>
          <w:sz w:val="24"/>
          <w:szCs w:val="24"/>
        </w:rPr>
        <w:t xml:space="preserve"> bailiff services</w:t>
      </w:r>
      <w:r w:rsidR="008A24A9" w:rsidRPr="00F70CC5">
        <w:rPr>
          <w:b/>
          <w:smallCaps/>
          <w:sz w:val="24"/>
          <w:szCs w:val="24"/>
        </w:rPr>
        <w:t xml:space="preserve"> </w:t>
      </w:r>
      <w:r w:rsidR="00DC1828">
        <w:rPr>
          <w:b/>
          <w:smallCaps/>
          <w:sz w:val="24"/>
          <w:szCs w:val="24"/>
        </w:rPr>
        <w:t>–</w:t>
      </w:r>
      <w:r w:rsidR="008A24A9" w:rsidRPr="00F70CC5">
        <w:rPr>
          <w:b/>
          <w:smallCaps/>
          <w:sz w:val="24"/>
          <w:szCs w:val="24"/>
        </w:rPr>
        <w:t xml:space="preserve"> </w:t>
      </w:r>
    </w:p>
    <w:p w:rsidR="00DC1828" w:rsidRDefault="00DC1828" w:rsidP="00F70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080"/>
        <w:jc w:val="both"/>
        <w:rPr>
          <w:sz w:val="24"/>
          <w:szCs w:val="24"/>
        </w:rPr>
      </w:pPr>
      <w:r>
        <w:rPr>
          <w:sz w:val="24"/>
          <w:szCs w:val="24"/>
        </w:rPr>
        <w:tab/>
      </w:r>
    </w:p>
    <w:p w:rsidR="00987DF6" w:rsidRPr="00F70CC5" w:rsidRDefault="00DC1828" w:rsidP="00F70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18" w:hanging="1080"/>
        <w:jc w:val="both"/>
        <w:rPr>
          <w:sz w:val="24"/>
          <w:szCs w:val="24"/>
        </w:rPr>
      </w:pPr>
      <w:r>
        <w:rPr>
          <w:sz w:val="24"/>
          <w:szCs w:val="24"/>
        </w:rPr>
        <w:tab/>
        <w:t>This i</w:t>
      </w:r>
      <w:r w:rsidR="00353201" w:rsidRPr="00F70CC5">
        <w:rPr>
          <w:sz w:val="24"/>
          <w:szCs w:val="24"/>
        </w:rPr>
        <w:t xml:space="preserve">tem </w:t>
      </w:r>
      <w:r>
        <w:rPr>
          <w:sz w:val="24"/>
          <w:szCs w:val="24"/>
        </w:rPr>
        <w:t xml:space="preserve">was </w:t>
      </w:r>
      <w:r w:rsidR="00353201" w:rsidRPr="00F70CC5">
        <w:rPr>
          <w:sz w:val="24"/>
          <w:szCs w:val="24"/>
        </w:rPr>
        <w:t>held.</w:t>
      </w:r>
    </w:p>
    <w:p w:rsidR="00987DF6" w:rsidRPr="00F70CC5" w:rsidRDefault="00987DF6" w:rsidP="00F70CC5">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b/>
          <w:sz w:val="24"/>
          <w:szCs w:val="24"/>
        </w:rPr>
      </w:pPr>
    </w:p>
    <w:p w:rsidR="00353201" w:rsidRDefault="00353201" w:rsidP="00F70CC5">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b/>
          <w:smallCaps/>
          <w:sz w:val="24"/>
          <w:szCs w:val="24"/>
        </w:rPr>
      </w:pPr>
      <w:r w:rsidRPr="00F70CC5">
        <w:rPr>
          <w:b/>
          <w:sz w:val="24"/>
          <w:szCs w:val="24"/>
        </w:rPr>
        <w:tab/>
      </w:r>
      <w:r w:rsidRPr="00F70CC5">
        <w:rPr>
          <w:b/>
          <w:sz w:val="24"/>
          <w:szCs w:val="24"/>
        </w:rPr>
        <w:tab/>
      </w:r>
      <w:r w:rsidRPr="00F70CC5">
        <w:rPr>
          <w:b/>
          <w:smallCaps/>
          <w:sz w:val="24"/>
          <w:szCs w:val="24"/>
        </w:rPr>
        <w:t xml:space="preserve">Closed Executive Meting to </w:t>
      </w:r>
      <w:r w:rsidR="002214FD" w:rsidRPr="00F70CC5">
        <w:rPr>
          <w:b/>
          <w:smallCaps/>
          <w:sz w:val="24"/>
          <w:szCs w:val="24"/>
        </w:rPr>
        <w:t xml:space="preserve">discuss reasonably pending or </w:t>
      </w:r>
      <w:r w:rsidR="008A24A9" w:rsidRPr="00F70CC5">
        <w:rPr>
          <w:b/>
          <w:smallCaps/>
          <w:sz w:val="24"/>
          <w:szCs w:val="24"/>
        </w:rPr>
        <w:t>imminent litigation</w:t>
      </w:r>
    </w:p>
    <w:p w:rsidR="00375889" w:rsidRPr="00F70CC5" w:rsidRDefault="00375889" w:rsidP="00964F61">
      <w:pPr>
        <w:tabs>
          <w:tab w:val="left" w:pos="1425"/>
        </w:tabs>
        <w:spacing w:line="80" w:lineRule="exact"/>
        <w:ind w:right="14"/>
        <w:jc w:val="both"/>
        <w:rPr>
          <w:b/>
          <w:smallCaps/>
          <w:sz w:val="24"/>
          <w:szCs w:val="24"/>
        </w:rPr>
      </w:pPr>
      <w:r>
        <w:rPr>
          <w:b/>
          <w:smallCaps/>
          <w:sz w:val="24"/>
          <w:szCs w:val="24"/>
        </w:rPr>
        <w:tab/>
      </w:r>
    </w:p>
    <w:p w:rsidR="00353201" w:rsidRPr="00F70CC5" w:rsidRDefault="00353201"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jc w:val="both"/>
        <w:rPr>
          <w:sz w:val="24"/>
          <w:szCs w:val="24"/>
        </w:rPr>
      </w:pPr>
      <w:r w:rsidRPr="00F70CC5">
        <w:rPr>
          <w:sz w:val="24"/>
          <w:szCs w:val="24"/>
        </w:rPr>
        <w:t xml:space="preserve">Commissioner </w:t>
      </w:r>
      <w:r w:rsidR="002214FD" w:rsidRPr="00F70CC5">
        <w:rPr>
          <w:sz w:val="24"/>
          <w:szCs w:val="24"/>
        </w:rPr>
        <w:t xml:space="preserve">Froerer </w:t>
      </w:r>
      <w:r w:rsidRPr="00F70CC5">
        <w:rPr>
          <w:sz w:val="24"/>
          <w:szCs w:val="24"/>
        </w:rPr>
        <w:t>moved to convene a closed meeting to</w:t>
      </w:r>
      <w:r w:rsidR="002214FD" w:rsidRPr="00F70CC5">
        <w:rPr>
          <w:sz w:val="24"/>
          <w:szCs w:val="24"/>
        </w:rPr>
        <w:t xml:space="preserve"> discuss reasonably pending or imminent litigation</w:t>
      </w:r>
      <w:r w:rsidRPr="00F70CC5">
        <w:rPr>
          <w:sz w:val="24"/>
          <w:szCs w:val="24"/>
        </w:rPr>
        <w:t xml:space="preserve">; Commissioner </w:t>
      </w:r>
      <w:r w:rsidR="002214FD" w:rsidRPr="00F70CC5">
        <w:rPr>
          <w:sz w:val="24"/>
          <w:szCs w:val="24"/>
        </w:rPr>
        <w:t xml:space="preserve">Jenkins </w:t>
      </w:r>
      <w:r w:rsidRPr="00F70CC5">
        <w:rPr>
          <w:sz w:val="24"/>
          <w:szCs w:val="24"/>
        </w:rPr>
        <w:t>seconded.</w:t>
      </w:r>
    </w:p>
    <w:p w:rsidR="00353201" w:rsidRPr="00F70CC5" w:rsidRDefault="00353201"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267" w:right="18" w:hanging="547"/>
        <w:jc w:val="both"/>
        <w:rPr>
          <w:sz w:val="24"/>
          <w:szCs w:val="24"/>
        </w:rPr>
      </w:pPr>
      <w:r w:rsidRPr="00F70CC5">
        <w:rPr>
          <w:sz w:val="24"/>
          <w:szCs w:val="24"/>
        </w:rPr>
        <w:t>Commissioner Froerer – aye; Commissioner Jenkins – aye; Chair Harvey – aye</w:t>
      </w:r>
    </w:p>
    <w:p w:rsidR="00353201" w:rsidRPr="00F70CC5" w:rsidRDefault="00353201" w:rsidP="00F70CC5">
      <w:pPr>
        <w:tabs>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sz w:val="24"/>
          <w:szCs w:val="24"/>
        </w:rPr>
      </w:pPr>
    </w:p>
    <w:p w:rsidR="00580089" w:rsidRPr="00F70CC5" w:rsidRDefault="00580089"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720" w:right="18"/>
        <w:jc w:val="both"/>
        <w:rPr>
          <w:sz w:val="24"/>
          <w:szCs w:val="24"/>
        </w:rPr>
      </w:pPr>
      <w:r w:rsidRPr="00F70CC5">
        <w:rPr>
          <w:sz w:val="24"/>
          <w:szCs w:val="24"/>
        </w:rPr>
        <w:t xml:space="preserve">Commissioner </w:t>
      </w:r>
      <w:r w:rsidR="00F70CC5" w:rsidRPr="00F70CC5">
        <w:rPr>
          <w:sz w:val="24"/>
          <w:szCs w:val="24"/>
        </w:rPr>
        <w:t xml:space="preserve">Froerer </w:t>
      </w:r>
      <w:r w:rsidRPr="00F70CC5">
        <w:rPr>
          <w:sz w:val="24"/>
          <w:szCs w:val="24"/>
        </w:rPr>
        <w:t xml:space="preserve">moved to reconvene the regular meeting; Commissioner </w:t>
      </w:r>
      <w:r w:rsidR="00F70CC5" w:rsidRPr="00F70CC5">
        <w:rPr>
          <w:sz w:val="24"/>
          <w:szCs w:val="24"/>
        </w:rPr>
        <w:t xml:space="preserve">Jenkins </w:t>
      </w:r>
      <w:r w:rsidRPr="00F70CC5">
        <w:rPr>
          <w:sz w:val="24"/>
          <w:szCs w:val="24"/>
        </w:rPr>
        <w:t>seconded.</w:t>
      </w:r>
    </w:p>
    <w:p w:rsidR="00580089" w:rsidRPr="00F70CC5" w:rsidRDefault="00580089" w:rsidP="00F70CC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267" w:right="18" w:hanging="547"/>
        <w:jc w:val="both"/>
        <w:rPr>
          <w:sz w:val="24"/>
          <w:szCs w:val="24"/>
        </w:rPr>
      </w:pPr>
      <w:r w:rsidRPr="00F70CC5">
        <w:rPr>
          <w:sz w:val="24"/>
          <w:szCs w:val="24"/>
        </w:rPr>
        <w:t>Commissioner Froerer – aye; Commissioner Jenkins – aye; Chair Harvey – aye</w:t>
      </w:r>
    </w:p>
    <w:p w:rsidR="00375889" w:rsidRDefault="00580089" w:rsidP="00F70CC5">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b/>
          <w:sz w:val="24"/>
          <w:szCs w:val="24"/>
        </w:rPr>
      </w:pPr>
      <w:r w:rsidRPr="00F70CC5">
        <w:rPr>
          <w:b/>
          <w:sz w:val="24"/>
          <w:szCs w:val="24"/>
        </w:rPr>
        <w:tab/>
      </w:r>
      <w:r w:rsidRPr="00F70CC5">
        <w:rPr>
          <w:b/>
          <w:sz w:val="24"/>
          <w:szCs w:val="24"/>
        </w:rPr>
        <w:tab/>
      </w:r>
    </w:p>
    <w:p w:rsidR="00580089" w:rsidRDefault="00375889" w:rsidP="00F70CC5">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sz w:val="24"/>
          <w:szCs w:val="24"/>
        </w:rPr>
      </w:pPr>
      <w:r>
        <w:rPr>
          <w:b/>
          <w:sz w:val="24"/>
          <w:szCs w:val="24"/>
        </w:rPr>
        <w:tab/>
      </w:r>
      <w:r>
        <w:rPr>
          <w:b/>
          <w:sz w:val="24"/>
          <w:szCs w:val="24"/>
        </w:rPr>
        <w:tab/>
      </w:r>
      <w:r w:rsidR="00580089" w:rsidRPr="00F70CC5">
        <w:rPr>
          <w:sz w:val="24"/>
          <w:szCs w:val="24"/>
        </w:rPr>
        <w:t>No action was taken on the closed meeting.</w:t>
      </w:r>
    </w:p>
    <w:p w:rsidR="00375889" w:rsidRDefault="00375889" w:rsidP="00F70CC5">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sz w:val="24"/>
          <w:szCs w:val="24"/>
        </w:rPr>
      </w:pPr>
    </w:p>
    <w:p w:rsidR="00375889" w:rsidRPr="00F70CC5" w:rsidRDefault="00375889" w:rsidP="0037588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b/>
          <w:smallCaps/>
          <w:sz w:val="24"/>
          <w:szCs w:val="24"/>
        </w:rPr>
      </w:pPr>
      <w:r w:rsidRPr="00F70CC5">
        <w:rPr>
          <w:b/>
          <w:sz w:val="24"/>
          <w:szCs w:val="24"/>
        </w:rPr>
        <w:t>H.</w:t>
      </w:r>
      <w:r w:rsidRPr="00F70CC5">
        <w:rPr>
          <w:b/>
          <w:sz w:val="24"/>
          <w:szCs w:val="24"/>
        </w:rPr>
        <w:tab/>
      </w:r>
      <w:r w:rsidRPr="00F70CC5">
        <w:rPr>
          <w:b/>
          <w:smallCaps/>
          <w:sz w:val="24"/>
          <w:szCs w:val="24"/>
        </w:rPr>
        <w:t>Commissioner Comments: --</w:t>
      </w:r>
    </w:p>
    <w:p w:rsidR="00987DF6" w:rsidRPr="00F70CC5" w:rsidRDefault="00987DF6" w:rsidP="00F70CC5">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right="18"/>
        <w:jc w:val="both"/>
        <w:rPr>
          <w:b/>
          <w:sz w:val="24"/>
          <w:szCs w:val="24"/>
        </w:rPr>
      </w:pPr>
    </w:p>
    <w:p w:rsidR="00352621" w:rsidRPr="00F70CC5" w:rsidRDefault="00987DF6" w:rsidP="00F70CC5">
      <w:pPr>
        <w:pStyle w:val="W-TypicalText"/>
        <w:tabs>
          <w:tab w:val="left" w:pos="360"/>
        </w:tabs>
        <w:ind w:right="18"/>
        <w:rPr>
          <w:rFonts w:ascii="Times New Roman" w:hAnsi="Times New Roman" w:cs="Times New Roman"/>
          <w:smallCaps/>
          <w:color w:val="000000" w:themeColor="text1"/>
          <w:sz w:val="24"/>
          <w:szCs w:val="24"/>
        </w:rPr>
      </w:pPr>
      <w:r w:rsidRPr="00F70CC5">
        <w:rPr>
          <w:rFonts w:ascii="Times New Roman" w:hAnsi="Times New Roman" w:cs="Times New Roman"/>
          <w:b/>
          <w:sz w:val="24"/>
          <w:szCs w:val="24"/>
        </w:rPr>
        <w:t>I.</w:t>
      </w:r>
      <w:r w:rsidRPr="00F70CC5">
        <w:rPr>
          <w:rFonts w:ascii="Times New Roman" w:hAnsi="Times New Roman" w:cs="Times New Roman"/>
          <w:b/>
          <w:sz w:val="24"/>
          <w:szCs w:val="24"/>
        </w:rPr>
        <w:tab/>
      </w:r>
      <w:r w:rsidRPr="00F70CC5">
        <w:rPr>
          <w:rFonts w:ascii="Times New Roman" w:hAnsi="Times New Roman" w:cs="Times New Roman"/>
          <w:b/>
          <w:smallCaps/>
          <w:sz w:val="24"/>
          <w:szCs w:val="24"/>
        </w:rPr>
        <w:t>Adjourn</w:t>
      </w:r>
    </w:p>
    <w:p w:rsidR="00352621" w:rsidRPr="00F70CC5" w:rsidRDefault="00352621" w:rsidP="00F70CC5">
      <w:pPr>
        <w:pStyle w:val="ListParagraph"/>
        <w:shd w:val="clear" w:color="auto" w:fill="D9D9D9" w:themeFill="background1" w:themeFillShade="D9"/>
        <w:tabs>
          <w:tab w:val="left" w:pos="720"/>
        </w:tabs>
        <w:ind w:right="18"/>
        <w:jc w:val="both"/>
        <w:rPr>
          <w:sz w:val="24"/>
          <w:szCs w:val="24"/>
        </w:rPr>
      </w:pPr>
      <w:r w:rsidRPr="00F70CC5">
        <w:rPr>
          <w:sz w:val="24"/>
          <w:szCs w:val="24"/>
        </w:rPr>
        <w:t xml:space="preserve">Commissioner </w:t>
      </w:r>
      <w:r w:rsidR="009130FF" w:rsidRPr="00F70CC5">
        <w:rPr>
          <w:sz w:val="24"/>
          <w:szCs w:val="24"/>
        </w:rPr>
        <w:t xml:space="preserve">Froerer </w:t>
      </w:r>
      <w:r w:rsidRPr="00F70CC5">
        <w:rPr>
          <w:sz w:val="24"/>
          <w:szCs w:val="24"/>
        </w:rPr>
        <w:t xml:space="preserve">moved to adjourn; Commissioner </w:t>
      </w:r>
      <w:r w:rsidR="00950C76" w:rsidRPr="00F70CC5">
        <w:rPr>
          <w:sz w:val="24"/>
          <w:szCs w:val="24"/>
        </w:rPr>
        <w:t xml:space="preserve">Jenkins </w:t>
      </w:r>
      <w:r w:rsidRPr="00F70CC5">
        <w:rPr>
          <w:sz w:val="24"/>
          <w:szCs w:val="24"/>
        </w:rPr>
        <w:t>seconded.</w:t>
      </w:r>
    </w:p>
    <w:p w:rsidR="00352621" w:rsidRPr="00F70CC5" w:rsidRDefault="00352621" w:rsidP="00F70CC5">
      <w:pPr>
        <w:pStyle w:val="ListParagraph"/>
        <w:shd w:val="clear" w:color="auto" w:fill="D9D9D9" w:themeFill="background1" w:themeFillShade="D9"/>
        <w:ind w:right="18"/>
        <w:jc w:val="both"/>
        <w:rPr>
          <w:sz w:val="24"/>
          <w:szCs w:val="24"/>
        </w:rPr>
      </w:pPr>
      <w:r w:rsidRPr="00F70CC5">
        <w:rPr>
          <w:sz w:val="24"/>
          <w:szCs w:val="24"/>
        </w:rPr>
        <w:t>Commissioner</w:t>
      </w:r>
      <w:r w:rsidR="00F16F40" w:rsidRPr="00F70CC5">
        <w:rPr>
          <w:sz w:val="24"/>
          <w:szCs w:val="24"/>
        </w:rPr>
        <w:t xml:space="preserve"> Froerer </w:t>
      </w:r>
      <w:r w:rsidRPr="00F70CC5">
        <w:rPr>
          <w:sz w:val="24"/>
          <w:szCs w:val="24"/>
        </w:rPr>
        <w:t xml:space="preserve">– aye; Commissioner </w:t>
      </w:r>
      <w:r w:rsidR="00F16F40" w:rsidRPr="00F70CC5">
        <w:rPr>
          <w:sz w:val="24"/>
          <w:szCs w:val="24"/>
        </w:rPr>
        <w:t xml:space="preserve">Jenkins </w:t>
      </w:r>
      <w:r w:rsidRPr="00F70CC5">
        <w:rPr>
          <w:sz w:val="24"/>
          <w:szCs w:val="24"/>
        </w:rPr>
        <w:t xml:space="preserve">– aye; Chair </w:t>
      </w:r>
      <w:r w:rsidR="00F43C83" w:rsidRPr="00F70CC5">
        <w:rPr>
          <w:sz w:val="24"/>
          <w:szCs w:val="24"/>
        </w:rPr>
        <w:t xml:space="preserve">Harvey </w:t>
      </w:r>
      <w:r w:rsidRPr="00F70CC5">
        <w:rPr>
          <w:sz w:val="24"/>
          <w:szCs w:val="24"/>
        </w:rPr>
        <w:t>– aye</w:t>
      </w:r>
    </w:p>
    <w:p w:rsidR="00352621" w:rsidRPr="00F70CC5" w:rsidRDefault="00352621" w:rsidP="00F70CC5">
      <w:pPr>
        <w:pStyle w:val="ListParagraph"/>
        <w:tabs>
          <w:tab w:val="left" w:pos="360"/>
          <w:tab w:val="left" w:pos="720"/>
          <w:tab w:val="left" w:pos="1440"/>
          <w:tab w:val="center" w:pos="5400"/>
        </w:tabs>
        <w:autoSpaceDE/>
        <w:autoSpaceDN/>
        <w:adjustRightInd/>
        <w:ind w:left="360" w:right="18"/>
        <w:jc w:val="both"/>
        <w:rPr>
          <w:color w:val="000000" w:themeColor="text1"/>
          <w:sz w:val="24"/>
          <w:szCs w:val="24"/>
        </w:rPr>
      </w:pPr>
      <w:r w:rsidRPr="00F70CC5">
        <w:rPr>
          <w:color w:val="000000" w:themeColor="text1"/>
          <w:sz w:val="24"/>
          <w:szCs w:val="24"/>
        </w:rPr>
        <w:tab/>
      </w:r>
      <w:r w:rsidRPr="00F70CC5">
        <w:rPr>
          <w:color w:val="000000" w:themeColor="text1"/>
          <w:sz w:val="24"/>
          <w:szCs w:val="24"/>
        </w:rPr>
        <w:tab/>
      </w:r>
      <w:r w:rsidRPr="00F70CC5">
        <w:rPr>
          <w:color w:val="000000" w:themeColor="text1"/>
          <w:sz w:val="24"/>
          <w:szCs w:val="24"/>
        </w:rPr>
        <w:tab/>
      </w:r>
    </w:p>
    <w:p w:rsidR="00F431DC" w:rsidRPr="00F70CC5" w:rsidRDefault="00352621" w:rsidP="00F70CC5">
      <w:pPr>
        <w:pStyle w:val="ListParagraph"/>
        <w:tabs>
          <w:tab w:val="left" w:pos="360"/>
          <w:tab w:val="left" w:pos="720"/>
          <w:tab w:val="left" w:pos="1440"/>
          <w:tab w:val="left" w:pos="2160"/>
          <w:tab w:val="left" w:pos="2880"/>
          <w:tab w:val="left" w:pos="3600"/>
          <w:tab w:val="left" w:pos="4320"/>
          <w:tab w:val="left" w:pos="5040"/>
          <w:tab w:val="left" w:pos="5760"/>
          <w:tab w:val="left" w:pos="6750"/>
        </w:tabs>
        <w:autoSpaceDE/>
        <w:autoSpaceDN/>
        <w:adjustRightInd/>
        <w:ind w:left="360" w:right="18"/>
        <w:jc w:val="both"/>
        <w:rPr>
          <w:color w:val="000000" w:themeColor="text1"/>
          <w:sz w:val="24"/>
          <w:szCs w:val="24"/>
        </w:rPr>
      </w:pPr>
      <w:r w:rsidRPr="00F70CC5">
        <w:rPr>
          <w:color w:val="000000" w:themeColor="text1"/>
          <w:sz w:val="24"/>
          <w:szCs w:val="24"/>
        </w:rPr>
        <w:tab/>
      </w:r>
      <w:r w:rsidRPr="00F70CC5">
        <w:rPr>
          <w:color w:val="000000" w:themeColor="text1"/>
          <w:sz w:val="24"/>
          <w:szCs w:val="24"/>
        </w:rPr>
        <w:tab/>
      </w:r>
      <w:r w:rsidRPr="00F70CC5">
        <w:rPr>
          <w:color w:val="000000" w:themeColor="text1"/>
          <w:sz w:val="24"/>
          <w:szCs w:val="24"/>
        </w:rPr>
        <w:tab/>
      </w:r>
      <w:r w:rsidRPr="00F70CC5">
        <w:rPr>
          <w:color w:val="000000" w:themeColor="text1"/>
          <w:sz w:val="24"/>
          <w:szCs w:val="24"/>
        </w:rPr>
        <w:tab/>
      </w:r>
      <w:r w:rsidRPr="00F70CC5">
        <w:rPr>
          <w:color w:val="000000" w:themeColor="text1"/>
          <w:sz w:val="24"/>
          <w:szCs w:val="24"/>
        </w:rPr>
        <w:tab/>
      </w:r>
      <w:r w:rsidRPr="00F70CC5">
        <w:rPr>
          <w:color w:val="000000" w:themeColor="text1"/>
          <w:sz w:val="24"/>
          <w:szCs w:val="24"/>
        </w:rPr>
        <w:tab/>
      </w:r>
      <w:r w:rsidRPr="00F70CC5">
        <w:rPr>
          <w:color w:val="000000" w:themeColor="text1"/>
          <w:sz w:val="24"/>
          <w:szCs w:val="24"/>
        </w:rPr>
        <w:tab/>
      </w:r>
      <w:r w:rsidRPr="00F70CC5">
        <w:rPr>
          <w:color w:val="000000" w:themeColor="text1"/>
          <w:sz w:val="24"/>
          <w:szCs w:val="24"/>
        </w:rPr>
        <w:tab/>
      </w:r>
      <w:r w:rsidR="00186783" w:rsidRPr="00F70CC5">
        <w:rPr>
          <w:color w:val="000000" w:themeColor="text1"/>
          <w:sz w:val="24"/>
          <w:szCs w:val="24"/>
        </w:rPr>
        <w:tab/>
      </w:r>
      <w:r w:rsidR="00F431DC" w:rsidRPr="00F70CC5">
        <w:rPr>
          <w:color w:val="000000" w:themeColor="text1"/>
          <w:sz w:val="24"/>
          <w:szCs w:val="24"/>
        </w:rPr>
        <w:t>Attest:</w:t>
      </w: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70CC5" w:rsidRDefault="00F70CC5"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70CC5" w:rsidRDefault="00F70CC5"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70CC5" w:rsidRPr="00987DF6" w:rsidRDefault="00F70CC5"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40" w:lineRule="exact"/>
        <w:ind w:left="360" w:right="-252"/>
        <w:jc w:val="both"/>
        <w:rPr>
          <w:color w:val="000000" w:themeColor="text1"/>
        </w:rPr>
      </w:pPr>
    </w:p>
    <w:p w:rsidR="00F431DC"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100" w:lineRule="exact"/>
        <w:ind w:left="360" w:right="-252"/>
        <w:jc w:val="both"/>
        <w:rPr>
          <w:color w:val="000000" w:themeColor="text1"/>
        </w:rPr>
      </w:pPr>
    </w:p>
    <w:p w:rsidR="00F431DC" w:rsidRPr="00735272" w:rsidRDefault="00F431DC" w:rsidP="00F431DC">
      <w:pPr>
        <w:pStyle w:val="ListParagraph"/>
        <w:tabs>
          <w:tab w:val="left" w:pos="1440"/>
          <w:tab w:val="left" w:pos="6480"/>
          <w:tab w:val="left" w:pos="6840"/>
        </w:tabs>
        <w:spacing w:line="140" w:lineRule="exact"/>
        <w:ind w:left="547" w:right="-144"/>
        <w:jc w:val="both"/>
        <w:rPr>
          <w:u w:val="single"/>
        </w:rPr>
      </w:pPr>
      <w:r w:rsidRPr="00735272">
        <w:rPr>
          <w:u w:val="single"/>
        </w:rPr>
        <w:t>                                                                    </w:t>
      </w:r>
      <w:r w:rsidRPr="00735272">
        <w:t xml:space="preserve">        </w:t>
      </w:r>
      <w:r w:rsidRPr="00735272">
        <w:tab/>
      </w:r>
      <w:r>
        <w:t xml:space="preserve">     </w:t>
      </w:r>
      <w:r w:rsidRPr="00735272">
        <w:rPr>
          <w:u w:val="single"/>
        </w:rPr>
        <w:t xml:space="preserve">                                                                                                                                                                                     </w:t>
      </w:r>
    </w:p>
    <w:p w:rsidR="00F431DC" w:rsidRPr="00553F0C" w:rsidRDefault="00F431DC" w:rsidP="00553F0C">
      <w:pPr>
        <w:pStyle w:val="ListParagraph"/>
        <w:tabs>
          <w:tab w:val="left" w:pos="1440"/>
          <w:tab w:val="left" w:pos="6480"/>
          <w:tab w:val="left" w:pos="6750"/>
        </w:tabs>
        <w:spacing w:line="240" w:lineRule="exact"/>
        <w:ind w:left="547" w:right="-144"/>
        <w:jc w:val="both"/>
        <w:rPr>
          <w:sz w:val="24"/>
          <w:szCs w:val="24"/>
        </w:rPr>
      </w:pPr>
      <w:r w:rsidRPr="00553F0C">
        <w:rPr>
          <w:sz w:val="24"/>
          <w:szCs w:val="24"/>
        </w:rPr>
        <w:t>James H. Harvey, Chair</w:t>
      </w:r>
      <w:r w:rsidRPr="00553F0C">
        <w:rPr>
          <w:sz w:val="24"/>
          <w:szCs w:val="24"/>
        </w:rPr>
        <w:tab/>
      </w:r>
      <w:r w:rsidRPr="00553F0C">
        <w:rPr>
          <w:sz w:val="24"/>
          <w:szCs w:val="24"/>
        </w:rPr>
        <w:tab/>
        <w:t xml:space="preserve">Ricky D. Hatch, CPA </w:t>
      </w:r>
    </w:p>
    <w:p w:rsidR="00F431DC" w:rsidRPr="00553F0C" w:rsidRDefault="00F431DC" w:rsidP="00553F0C">
      <w:pPr>
        <w:tabs>
          <w:tab w:val="left" w:pos="1307"/>
          <w:tab w:val="left" w:pos="6750"/>
        </w:tabs>
        <w:spacing w:line="240" w:lineRule="exact"/>
        <w:ind w:right="-144" w:firstLine="547"/>
        <w:jc w:val="both"/>
        <w:rPr>
          <w:sz w:val="24"/>
          <w:szCs w:val="24"/>
        </w:rPr>
      </w:pPr>
      <w:r w:rsidRPr="00553F0C">
        <w:rPr>
          <w:sz w:val="24"/>
          <w:szCs w:val="24"/>
        </w:rPr>
        <w:t>Weber County Commission</w:t>
      </w:r>
      <w:r w:rsidRPr="00553F0C">
        <w:rPr>
          <w:sz w:val="24"/>
          <w:szCs w:val="24"/>
        </w:rPr>
        <w:tab/>
        <w:t>Weber County Clerk/Auditor</w:t>
      </w:r>
    </w:p>
    <w:p w:rsidR="00DB59A5" w:rsidRPr="00542475" w:rsidRDefault="00DB59A5" w:rsidP="00F431DC">
      <w:pPr>
        <w:pStyle w:val="ListParagraph"/>
        <w:tabs>
          <w:tab w:val="left" w:pos="360"/>
          <w:tab w:val="left" w:pos="720"/>
          <w:tab w:val="left" w:pos="1440"/>
          <w:tab w:val="left" w:pos="2160"/>
          <w:tab w:val="left" w:pos="2880"/>
          <w:tab w:val="left" w:pos="3600"/>
          <w:tab w:val="left" w:pos="4320"/>
          <w:tab w:val="left" w:pos="5040"/>
          <w:tab w:val="left" w:pos="5760"/>
          <w:tab w:val="left" w:pos="6660"/>
        </w:tabs>
        <w:autoSpaceDE/>
        <w:autoSpaceDN/>
        <w:adjustRightInd/>
        <w:spacing w:line="230" w:lineRule="exact"/>
        <w:ind w:left="360" w:right="-72"/>
        <w:jc w:val="both"/>
        <w:rPr>
          <w:sz w:val="23"/>
          <w:szCs w:val="23"/>
        </w:rPr>
      </w:pPr>
    </w:p>
    <w:sectPr w:rsidR="00DB59A5" w:rsidRPr="00542475" w:rsidSect="00F70CC5">
      <w:footerReference w:type="default" r:id="rId8"/>
      <w:headerReference w:type="first" r:id="rId9"/>
      <w:pgSz w:w="12240" w:h="15840" w:code="1"/>
      <w:pgMar w:top="1296" w:right="792" w:bottom="864"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E8" w:rsidRDefault="008876E8">
      <w:r>
        <w:separator/>
      </w:r>
    </w:p>
  </w:endnote>
  <w:endnote w:type="continuationSeparator" w:id="0">
    <w:p w:rsidR="008876E8" w:rsidRDefault="0088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0B" w:rsidRPr="008D7C5A" w:rsidRDefault="00625D0B" w:rsidP="0066103C">
    <w:pPr>
      <w:pStyle w:val="Footer"/>
      <w:tabs>
        <w:tab w:val="clear" w:pos="9360"/>
      </w:tabs>
      <w:spacing w:line="150" w:lineRule="exact"/>
      <w:ind w:right="-504" w:hanging="180"/>
      <w:jc w:val="center"/>
      <w:rPr>
        <w:sz w:val="16"/>
        <w:szCs w:val="16"/>
      </w:rPr>
    </w:pPr>
    <w:r>
      <w:rPr>
        <w:sz w:val="16"/>
        <w:szCs w:val="16"/>
      </w:rPr>
      <w:t xml:space="preserve">    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3803C6">
      <w:rPr>
        <w:noProof/>
        <w:sz w:val="16"/>
        <w:szCs w:val="16"/>
      </w:rPr>
      <w:t>2</w:t>
    </w:r>
    <w:r w:rsidRPr="00FC48C1">
      <w:rPr>
        <w:noProof/>
        <w:sz w:val="16"/>
        <w:szCs w:val="16"/>
      </w:rPr>
      <w:fldChar w:fldCharType="end"/>
    </w:r>
    <w:r w:rsidRPr="008D7C5A">
      <w:rPr>
        <w:sz w:val="16"/>
        <w:szCs w:val="16"/>
      </w:rPr>
      <w:tab/>
    </w:r>
  </w:p>
  <w:p w:rsidR="00625D0B" w:rsidRPr="008D7C5A" w:rsidRDefault="00625D0B" w:rsidP="0066103C">
    <w:pPr>
      <w:pStyle w:val="Footer"/>
      <w:spacing w:line="150" w:lineRule="exact"/>
      <w:rPr>
        <w:sz w:val="16"/>
        <w:szCs w:val="16"/>
      </w:rPr>
    </w:pPr>
    <w:r w:rsidRPr="008D7C5A">
      <w:rPr>
        <w:sz w:val="16"/>
        <w:szCs w:val="16"/>
      </w:rPr>
      <w:t>Weber County Commission</w:t>
    </w:r>
  </w:p>
  <w:p w:rsidR="00625D0B" w:rsidRPr="008D7C5A" w:rsidRDefault="00625D0B" w:rsidP="0066103C">
    <w:pPr>
      <w:pStyle w:val="Footer"/>
      <w:spacing w:line="150" w:lineRule="exact"/>
      <w:rPr>
        <w:sz w:val="16"/>
        <w:szCs w:val="16"/>
      </w:rPr>
    </w:pPr>
    <w:r>
      <w:rPr>
        <w:sz w:val="16"/>
        <w:szCs w:val="16"/>
      </w:rPr>
      <w:t>March 3</w:t>
    </w:r>
    <w:r w:rsidR="00F70CC5">
      <w:rPr>
        <w:sz w:val="16"/>
        <w:szCs w:val="16"/>
      </w:rPr>
      <w:t>0</w:t>
    </w:r>
    <w:r>
      <w:rPr>
        <w:sz w:val="16"/>
        <w:szCs w:val="16"/>
      </w:rPr>
      <w:t>, 2021</w:t>
    </w:r>
  </w:p>
  <w:p w:rsidR="00625D0B" w:rsidRDefault="00625D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E8" w:rsidRDefault="008876E8">
      <w:r>
        <w:separator/>
      </w:r>
    </w:p>
  </w:footnote>
  <w:footnote w:type="continuationSeparator" w:id="0">
    <w:p w:rsidR="008876E8" w:rsidRDefault="00887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0B" w:rsidRDefault="00625D0B"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5A3B"/>
    <w:rsid w:val="000072BC"/>
    <w:rsid w:val="00010210"/>
    <w:rsid w:val="000141E1"/>
    <w:rsid w:val="00015265"/>
    <w:rsid w:val="00025A1D"/>
    <w:rsid w:val="000263B7"/>
    <w:rsid w:val="0003056C"/>
    <w:rsid w:val="000328B3"/>
    <w:rsid w:val="00037AF5"/>
    <w:rsid w:val="00043428"/>
    <w:rsid w:val="0004395C"/>
    <w:rsid w:val="0004398D"/>
    <w:rsid w:val="000500EA"/>
    <w:rsid w:val="000500F5"/>
    <w:rsid w:val="0005077C"/>
    <w:rsid w:val="00050BED"/>
    <w:rsid w:val="00050C9F"/>
    <w:rsid w:val="00056F9B"/>
    <w:rsid w:val="00057D85"/>
    <w:rsid w:val="00060FB5"/>
    <w:rsid w:val="00062CCD"/>
    <w:rsid w:val="0006447D"/>
    <w:rsid w:val="00072D74"/>
    <w:rsid w:val="00073FD6"/>
    <w:rsid w:val="0007732C"/>
    <w:rsid w:val="00080D00"/>
    <w:rsid w:val="000816A5"/>
    <w:rsid w:val="00081CB5"/>
    <w:rsid w:val="00082523"/>
    <w:rsid w:val="00087073"/>
    <w:rsid w:val="00087ADE"/>
    <w:rsid w:val="000917E4"/>
    <w:rsid w:val="00091A81"/>
    <w:rsid w:val="0009293C"/>
    <w:rsid w:val="00092B2C"/>
    <w:rsid w:val="0009657D"/>
    <w:rsid w:val="00097C16"/>
    <w:rsid w:val="00097EA1"/>
    <w:rsid w:val="000A7FB3"/>
    <w:rsid w:val="000B3C8D"/>
    <w:rsid w:val="000B3D3D"/>
    <w:rsid w:val="000B7AAA"/>
    <w:rsid w:val="000B7F88"/>
    <w:rsid w:val="000C04B9"/>
    <w:rsid w:val="000C0ADC"/>
    <w:rsid w:val="000C60B6"/>
    <w:rsid w:val="000D11D9"/>
    <w:rsid w:val="000D2C65"/>
    <w:rsid w:val="000D71FF"/>
    <w:rsid w:val="000E0201"/>
    <w:rsid w:val="000E0635"/>
    <w:rsid w:val="000E7FD8"/>
    <w:rsid w:val="000F0809"/>
    <w:rsid w:val="000F0EF5"/>
    <w:rsid w:val="000F100D"/>
    <w:rsid w:val="000F15F5"/>
    <w:rsid w:val="000F1ED7"/>
    <w:rsid w:val="000F25A7"/>
    <w:rsid w:val="000F3C1D"/>
    <w:rsid w:val="000F4EB9"/>
    <w:rsid w:val="000F6180"/>
    <w:rsid w:val="00103F32"/>
    <w:rsid w:val="001059ED"/>
    <w:rsid w:val="00105C63"/>
    <w:rsid w:val="001064A4"/>
    <w:rsid w:val="001076E9"/>
    <w:rsid w:val="00112FA3"/>
    <w:rsid w:val="00113506"/>
    <w:rsid w:val="00113656"/>
    <w:rsid w:val="001138FD"/>
    <w:rsid w:val="00114556"/>
    <w:rsid w:val="001174A9"/>
    <w:rsid w:val="00126648"/>
    <w:rsid w:val="00136A41"/>
    <w:rsid w:val="00137859"/>
    <w:rsid w:val="00137A9F"/>
    <w:rsid w:val="001405E7"/>
    <w:rsid w:val="001410BB"/>
    <w:rsid w:val="00143AE3"/>
    <w:rsid w:val="00146D3E"/>
    <w:rsid w:val="00147221"/>
    <w:rsid w:val="001504E6"/>
    <w:rsid w:val="00152F61"/>
    <w:rsid w:val="001532E4"/>
    <w:rsid w:val="00154BDA"/>
    <w:rsid w:val="00155107"/>
    <w:rsid w:val="00166F15"/>
    <w:rsid w:val="00170D6C"/>
    <w:rsid w:val="00170DF6"/>
    <w:rsid w:val="00171536"/>
    <w:rsid w:val="00172CF2"/>
    <w:rsid w:val="00174D5D"/>
    <w:rsid w:val="001763E0"/>
    <w:rsid w:val="00182D95"/>
    <w:rsid w:val="00182F26"/>
    <w:rsid w:val="001831B5"/>
    <w:rsid w:val="00185845"/>
    <w:rsid w:val="00186667"/>
    <w:rsid w:val="00186783"/>
    <w:rsid w:val="0019242D"/>
    <w:rsid w:val="00195768"/>
    <w:rsid w:val="0019626A"/>
    <w:rsid w:val="001A18D8"/>
    <w:rsid w:val="001A4DE1"/>
    <w:rsid w:val="001A6C96"/>
    <w:rsid w:val="001A7841"/>
    <w:rsid w:val="001B0AED"/>
    <w:rsid w:val="001B14FC"/>
    <w:rsid w:val="001B5A14"/>
    <w:rsid w:val="001B70EA"/>
    <w:rsid w:val="001B7515"/>
    <w:rsid w:val="001C148E"/>
    <w:rsid w:val="001C3FAB"/>
    <w:rsid w:val="001C401E"/>
    <w:rsid w:val="001C610C"/>
    <w:rsid w:val="001D0A84"/>
    <w:rsid w:val="001D6362"/>
    <w:rsid w:val="001E149D"/>
    <w:rsid w:val="001E2B04"/>
    <w:rsid w:val="001E37A9"/>
    <w:rsid w:val="001E54CB"/>
    <w:rsid w:val="001E70A8"/>
    <w:rsid w:val="001E7637"/>
    <w:rsid w:val="001F025F"/>
    <w:rsid w:val="001F05D0"/>
    <w:rsid w:val="001F0C01"/>
    <w:rsid w:val="001F1964"/>
    <w:rsid w:val="001F233D"/>
    <w:rsid w:val="001F6236"/>
    <w:rsid w:val="00201C25"/>
    <w:rsid w:val="002027B7"/>
    <w:rsid w:val="0020522D"/>
    <w:rsid w:val="00206AFE"/>
    <w:rsid w:val="0021150A"/>
    <w:rsid w:val="002119C1"/>
    <w:rsid w:val="002154F4"/>
    <w:rsid w:val="0021593D"/>
    <w:rsid w:val="00215F56"/>
    <w:rsid w:val="00217C03"/>
    <w:rsid w:val="00220EAD"/>
    <w:rsid w:val="002214FD"/>
    <w:rsid w:val="002216B8"/>
    <w:rsid w:val="00221CFF"/>
    <w:rsid w:val="00221FE4"/>
    <w:rsid w:val="002265C1"/>
    <w:rsid w:val="00231C9D"/>
    <w:rsid w:val="00232DC5"/>
    <w:rsid w:val="00236002"/>
    <w:rsid w:val="002368B0"/>
    <w:rsid w:val="00244C4E"/>
    <w:rsid w:val="0024575A"/>
    <w:rsid w:val="0024639D"/>
    <w:rsid w:val="002519AD"/>
    <w:rsid w:val="00251D2E"/>
    <w:rsid w:val="002535C2"/>
    <w:rsid w:val="00253CFE"/>
    <w:rsid w:val="0026037B"/>
    <w:rsid w:val="00272460"/>
    <w:rsid w:val="002728BF"/>
    <w:rsid w:val="00275805"/>
    <w:rsid w:val="00276C15"/>
    <w:rsid w:val="00280408"/>
    <w:rsid w:val="00282537"/>
    <w:rsid w:val="002842EC"/>
    <w:rsid w:val="00285735"/>
    <w:rsid w:val="00286126"/>
    <w:rsid w:val="00286F93"/>
    <w:rsid w:val="00290A67"/>
    <w:rsid w:val="002935E0"/>
    <w:rsid w:val="0029414C"/>
    <w:rsid w:val="002943F6"/>
    <w:rsid w:val="00295543"/>
    <w:rsid w:val="00295A41"/>
    <w:rsid w:val="0029664D"/>
    <w:rsid w:val="00297DE2"/>
    <w:rsid w:val="002A2A70"/>
    <w:rsid w:val="002A5CCD"/>
    <w:rsid w:val="002B1237"/>
    <w:rsid w:val="002B31EA"/>
    <w:rsid w:val="002B78BE"/>
    <w:rsid w:val="002C03F5"/>
    <w:rsid w:val="002C351B"/>
    <w:rsid w:val="002C4496"/>
    <w:rsid w:val="002C6483"/>
    <w:rsid w:val="002D1367"/>
    <w:rsid w:val="002D2436"/>
    <w:rsid w:val="002D2497"/>
    <w:rsid w:val="002D407F"/>
    <w:rsid w:val="002D6581"/>
    <w:rsid w:val="002E3788"/>
    <w:rsid w:val="002E4F21"/>
    <w:rsid w:val="002E4FFF"/>
    <w:rsid w:val="002E5D85"/>
    <w:rsid w:val="002F031D"/>
    <w:rsid w:val="002F2731"/>
    <w:rsid w:val="002F4DC1"/>
    <w:rsid w:val="002F4DC4"/>
    <w:rsid w:val="002F616F"/>
    <w:rsid w:val="002F7998"/>
    <w:rsid w:val="002F7B6C"/>
    <w:rsid w:val="003018D4"/>
    <w:rsid w:val="00312582"/>
    <w:rsid w:val="003130BB"/>
    <w:rsid w:val="00316B9A"/>
    <w:rsid w:val="00317D11"/>
    <w:rsid w:val="00321235"/>
    <w:rsid w:val="00322A0E"/>
    <w:rsid w:val="00326DE4"/>
    <w:rsid w:val="003310C6"/>
    <w:rsid w:val="00331639"/>
    <w:rsid w:val="00331C94"/>
    <w:rsid w:val="00332C07"/>
    <w:rsid w:val="003409D9"/>
    <w:rsid w:val="00341F53"/>
    <w:rsid w:val="00341FF3"/>
    <w:rsid w:val="00343204"/>
    <w:rsid w:val="00344CD6"/>
    <w:rsid w:val="00345A31"/>
    <w:rsid w:val="00345BBA"/>
    <w:rsid w:val="00346341"/>
    <w:rsid w:val="00352621"/>
    <w:rsid w:val="003527D1"/>
    <w:rsid w:val="00353201"/>
    <w:rsid w:val="0035725C"/>
    <w:rsid w:val="00357A90"/>
    <w:rsid w:val="00360076"/>
    <w:rsid w:val="00361730"/>
    <w:rsid w:val="003617CC"/>
    <w:rsid w:val="00361F76"/>
    <w:rsid w:val="0036383D"/>
    <w:rsid w:val="0036586E"/>
    <w:rsid w:val="00367228"/>
    <w:rsid w:val="00371C71"/>
    <w:rsid w:val="00374A23"/>
    <w:rsid w:val="00375889"/>
    <w:rsid w:val="0037681B"/>
    <w:rsid w:val="003803C6"/>
    <w:rsid w:val="00380EF4"/>
    <w:rsid w:val="003812A0"/>
    <w:rsid w:val="00382780"/>
    <w:rsid w:val="00382AC3"/>
    <w:rsid w:val="00383FFB"/>
    <w:rsid w:val="0039061E"/>
    <w:rsid w:val="00390D6D"/>
    <w:rsid w:val="00391018"/>
    <w:rsid w:val="0039301D"/>
    <w:rsid w:val="00394FD8"/>
    <w:rsid w:val="003A2804"/>
    <w:rsid w:val="003B0E2B"/>
    <w:rsid w:val="003B1EBC"/>
    <w:rsid w:val="003B4E1A"/>
    <w:rsid w:val="003C072C"/>
    <w:rsid w:val="003C660D"/>
    <w:rsid w:val="003C6643"/>
    <w:rsid w:val="003C6CCF"/>
    <w:rsid w:val="003D1890"/>
    <w:rsid w:val="003D353A"/>
    <w:rsid w:val="003D35E7"/>
    <w:rsid w:val="003D4B7E"/>
    <w:rsid w:val="003D5698"/>
    <w:rsid w:val="003E10F7"/>
    <w:rsid w:val="003E52BE"/>
    <w:rsid w:val="003E762F"/>
    <w:rsid w:val="003F1775"/>
    <w:rsid w:val="003F36C3"/>
    <w:rsid w:val="003F4D81"/>
    <w:rsid w:val="003F51D9"/>
    <w:rsid w:val="003F6185"/>
    <w:rsid w:val="003F7572"/>
    <w:rsid w:val="003F7C21"/>
    <w:rsid w:val="003F7DB6"/>
    <w:rsid w:val="00401E95"/>
    <w:rsid w:val="00402E65"/>
    <w:rsid w:val="00403AA5"/>
    <w:rsid w:val="00405B4C"/>
    <w:rsid w:val="00407A1C"/>
    <w:rsid w:val="004102C6"/>
    <w:rsid w:val="00414A1C"/>
    <w:rsid w:val="00415E25"/>
    <w:rsid w:val="00422BD7"/>
    <w:rsid w:val="00427CB1"/>
    <w:rsid w:val="00431613"/>
    <w:rsid w:val="00432CCA"/>
    <w:rsid w:val="00433D4C"/>
    <w:rsid w:val="004352D5"/>
    <w:rsid w:val="00435469"/>
    <w:rsid w:val="00440108"/>
    <w:rsid w:val="00440DAF"/>
    <w:rsid w:val="00440EE0"/>
    <w:rsid w:val="00441691"/>
    <w:rsid w:val="004479E3"/>
    <w:rsid w:val="0045108F"/>
    <w:rsid w:val="00452FEC"/>
    <w:rsid w:val="0045430D"/>
    <w:rsid w:val="00455208"/>
    <w:rsid w:val="0045695B"/>
    <w:rsid w:val="00456BF6"/>
    <w:rsid w:val="00460842"/>
    <w:rsid w:val="00460997"/>
    <w:rsid w:val="00467489"/>
    <w:rsid w:val="0046756D"/>
    <w:rsid w:val="00481E16"/>
    <w:rsid w:val="00483990"/>
    <w:rsid w:val="00484008"/>
    <w:rsid w:val="00484DE3"/>
    <w:rsid w:val="00487453"/>
    <w:rsid w:val="004875FC"/>
    <w:rsid w:val="00491AFD"/>
    <w:rsid w:val="0049348E"/>
    <w:rsid w:val="004947F0"/>
    <w:rsid w:val="004A079B"/>
    <w:rsid w:val="004A0D0B"/>
    <w:rsid w:val="004A7680"/>
    <w:rsid w:val="004B0EC6"/>
    <w:rsid w:val="004B290A"/>
    <w:rsid w:val="004B5241"/>
    <w:rsid w:val="004C2171"/>
    <w:rsid w:val="004C37EA"/>
    <w:rsid w:val="004C4B4B"/>
    <w:rsid w:val="004C5A3C"/>
    <w:rsid w:val="004D32D3"/>
    <w:rsid w:val="004D340B"/>
    <w:rsid w:val="004D3669"/>
    <w:rsid w:val="004D6BBA"/>
    <w:rsid w:val="004D7F51"/>
    <w:rsid w:val="004E1CF0"/>
    <w:rsid w:val="004E29A6"/>
    <w:rsid w:val="004E36FC"/>
    <w:rsid w:val="004E373C"/>
    <w:rsid w:val="004F14AF"/>
    <w:rsid w:val="004F47E8"/>
    <w:rsid w:val="004F518F"/>
    <w:rsid w:val="00500DB9"/>
    <w:rsid w:val="00504C56"/>
    <w:rsid w:val="005061C4"/>
    <w:rsid w:val="0051100D"/>
    <w:rsid w:val="00512012"/>
    <w:rsid w:val="00517B55"/>
    <w:rsid w:val="00523035"/>
    <w:rsid w:val="005243BD"/>
    <w:rsid w:val="00530605"/>
    <w:rsid w:val="00535E56"/>
    <w:rsid w:val="00542475"/>
    <w:rsid w:val="0054324D"/>
    <w:rsid w:val="00543F08"/>
    <w:rsid w:val="00544A4F"/>
    <w:rsid w:val="00553F0C"/>
    <w:rsid w:val="005540FB"/>
    <w:rsid w:val="00557A8C"/>
    <w:rsid w:val="0056691C"/>
    <w:rsid w:val="00572058"/>
    <w:rsid w:val="00573F6D"/>
    <w:rsid w:val="005740E4"/>
    <w:rsid w:val="00574F42"/>
    <w:rsid w:val="00575011"/>
    <w:rsid w:val="00576C76"/>
    <w:rsid w:val="00577242"/>
    <w:rsid w:val="00577D28"/>
    <w:rsid w:val="00580089"/>
    <w:rsid w:val="00582285"/>
    <w:rsid w:val="00583435"/>
    <w:rsid w:val="00584004"/>
    <w:rsid w:val="00584028"/>
    <w:rsid w:val="00585B18"/>
    <w:rsid w:val="005947B0"/>
    <w:rsid w:val="00595EF4"/>
    <w:rsid w:val="005A098D"/>
    <w:rsid w:val="005A2BB1"/>
    <w:rsid w:val="005A5F45"/>
    <w:rsid w:val="005A74EA"/>
    <w:rsid w:val="005B5DBC"/>
    <w:rsid w:val="005C018A"/>
    <w:rsid w:val="005C10E5"/>
    <w:rsid w:val="005C40D2"/>
    <w:rsid w:val="005D0518"/>
    <w:rsid w:val="005D0CA3"/>
    <w:rsid w:val="005E1D44"/>
    <w:rsid w:val="005E2105"/>
    <w:rsid w:val="005E2A74"/>
    <w:rsid w:val="005E6DFD"/>
    <w:rsid w:val="005E7EE6"/>
    <w:rsid w:val="005E7EF5"/>
    <w:rsid w:val="005F4C05"/>
    <w:rsid w:val="005F7234"/>
    <w:rsid w:val="00602C06"/>
    <w:rsid w:val="00612341"/>
    <w:rsid w:val="006130AF"/>
    <w:rsid w:val="006132F9"/>
    <w:rsid w:val="006147BB"/>
    <w:rsid w:val="00614A51"/>
    <w:rsid w:val="00616870"/>
    <w:rsid w:val="006202F3"/>
    <w:rsid w:val="00621787"/>
    <w:rsid w:val="0062228B"/>
    <w:rsid w:val="00623351"/>
    <w:rsid w:val="00623B4D"/>
    <w:rsid w:val="006254A5"/>
    <w:rsid w:val="00625D0B"/>
    <w:rsid w:val="00626F66"/>
    <w:rsid w:val="00634775"/>
    <w:rsid w:val="00635523"/>
    <w:rsid w:val="006366B7"/>
    <w:rsid w:val="00636E46"/>
    <w:rsid w:val="00637BEB"/>
    <w:rsid w:val="00637C27"/>
    <w:rsid w:val="006408CB"/>
    <w:rsid w:val="006429F7"/>
    <w:rsid w:val="00645FEB"/>
    <w:rsid w:val="00646019"/>
    <w:rsid w:val="00646376"/>
    <w:rsid w:val="006468A5"/>
    <w:rsid w:val="00646ADC"/>
    <w:rsid w:val="00652066"/>
    <w:rsid w:val="0065430D"/>
    <w:rsid w:val="00655322"/>
    <w:rsid w:val="0065555B"/>
    <w:rsid w:val="006601F9"/>
    <w:rsid w:val="0066103C"/>
    <w:rsid w:val="006620D2"/>
    <w:rsid w:val="00664A21"/>
    <w:rsid w:val="00667E9A"/>
    <w:rsid w:val="0067118C"/>
    <w:rsid w:val="00672E46"/>
    <w:rsid w:val="0067347A"/>
    <w:rsid w:val="00673BC0"/>
    <w:rsid w:val="006747BF"/>
    <w:rsid w:val="00674F32"/>
    <w:rsid w:val="00675C72"/>
    <w:rsid w:val="0067645F"/>
    <w:rsid w:val="00676EE1"/>
    <w:rsid w:val="00683DE2"/>
    <w:rsid w:val="00687CAA"/>
    <w:rsid w:val="006A51E3"/>
    <w:rsid w:val="006A75E2"/>
    <w:rsid w:val="006B0C47"/>
    <w:rsid w:val="006B2BB1"/>
    <w:rsid w:val="006B4662"/>
    <w:rsid w:val="006B64DF"/>
    <w:rsid w:val="006B7BFE"/>
    <w:rsid w:val="006B7F89"/>
    <w:rsid w:val="006C4551"/>
    <w:rsid w:val="006C5222"/>
    <w:rsid w:val="006C5C4A"/>
    <w:rsid w:val="006C625F"/>
    <w:rsid w:val="006C637D"/>
    <w:rsid w:val="006C63AF"/>
    <w:rsid w:val="006C7A38"/>
    <w:rsid w:val="006D0944"/>
    <w:rsid w:val="006D291D"/>
    <w:rsid w:val="006D51BD"/>
    <w:rsid w:val="006D671C"/>
    <w:rsid w:val="006D7408"/>
    <w:rsid w:val="006D7FFE"/>
    <w:rsid w:val="006E63A6"/>
    <w:rsid w:val="006E67F3"/>
    <w:rsid w:val="006F579F"/>
    <w:rsid w:val="006F5FAE"/>
    <w:rsid w:val="00701F4B"/>
    <w:rsid w:val="00703EFF"/>
    <w:rsid w:val="007044A1"/>
    <w:rsid w:val="00705F06"/>
    <w:rsid w:val="0070739E"/>
    <w:rsid w:val="0071740B"/>
    <w:rsid w:val="00717AD4"/>
    <w:rsid w:val="00717C02"/>
    <w:rsid w:val="00717C15"/>
    <w:rsid w:val="00717D7D"/>
    <w:rsid w:val="00727E79"/>
    <w:rsid w:val="00733255"/>
    <w:rsid w:val="007366D8"/>
    <w:rsid w:val="007367E5"/>
    <w:rsid w:val="007375D7"/>
    <w:rsid w:val="00741FC9"/>
    <w:rsid w:val="007434E8"/>
    <w:rsid w:val="0074605E"/>
    <w:rsid w:val="00746434"/>
    <w:rsid w:val="00751CE4"/>
    <w:rsid w:val="00752EC2"/>
    <w:rsid w:val="007540AB"/>
    <w:rsid w:val="00761B8C"/>
    <w:rsid w:val="00762879"/>
    <w:rsid w:val="00763560"/>
    <w:rsid w:val="0076414C"/>
    <w:rsid w:val="00767F86"/>
    <w:rsid w:val="00771DD8"/>
    <w:rsid w:val="00774B61"/>
    <w:rsid w:val="00775AED"/>
    <w:rsid w:val="00775E16"/>
    <w:rsid w:val="007826E1"/>
    <w:rsid w:val="0078625C"/>
    <w:rsid w:val="00790942"/>
    <w:rsid w:val="007909FE"/>
    <w:rsid w:val="007912A4"/>
    <w:rsid w:val="0079213E"/>
    <w:rsid w:val="0079272F"/>
    <w:rsid w:val="00796632"/>
    <w:rsid w:val="007A3C3F"/>
    <w:rsid w:val="007A4C86"/>
    <w:rsid w:val="007A4E59"/>
    <w:rsid w:val="007B2680"/>
    <w:rsid w:val="007B299B"/>
    <w:rsid w:val="007B2ACC"/>
    <w:rsid w:val="007B402D"/>
    <w:rsid w:val="007B4538"/>
    <w:rsid w:val="007B52D0"/>
    <w:rsid w:val="007B5D3C"/>
    <w:rsid w:val="007C1447"/>
    <w:rsid w:val="007C2D07"/>
    <w:rsid w:val="007D01F6"/>
    <w:rsid w:val="007D6B7E"/>
    <w:rsid w:val="007E67F2"/>
    <w:rsid w:val="007F002E"/>
    <w:rsid w:val="007F345F"/>
    <w:rsid w:val="007F76CF"/>
    <w:rsid w:val="00802F7F"/>
    <w:rsid w:val="00803BC9"/>
    <w:rsid w:val="008053BC"/>
    <w:rsid w:val="008058A8"/>
    <w:rsid w:val="008066CD"/>
    <w:rsid w:val="00806889"/>
    <w:rsid w:val="00806A92"/>
    <w:rsid w:val="00806FAE"/>
    <w:rsid w:val="008236F5"/>
    <w:rsid w:val="00824E8C"/>
    <w:rsid w:val="00825290"/>
    <w:rsid w:val="00826205"/>
    <w:rsid w:val="00831966"/>
    <w:rsid w:val="00835A73"/>
    <w:rsid w:val="00841B30"/>
    <w:rsid w:val="008427D8"/>
    <w:rsid w:val="0084462D"/>
    <w:rsid w:val="0084589C"/>
    <w:rsid w:val="00846F6A"/>
    <w:rsid w:val="008473E9"/>
    <w:rsid w:val="008552DB"/>
    <w:rsid w:val="00861348"/>
    <w:rsid w:val="00861F8D"/>
    <w:rsid w:val="00862DF5"/>
    <w:rsid w:val="0086336D"/>
    <w:rsid w:val="00864795"/>
    <w:rsid w:val="0086693A"/>
    <w:rsid w:val="0087015A"/>
    <w:rsid w:val="0087359D"/>
    <w:rsid w:val="008738A4"/>
    <w:rsid w:val="008755CC"/>
    <w:rsid w:val="00876A06"/>
    <w:rsid w:val="00882461"/>
    <w:rsid w:val="008842A9"/>
    <w:rsid w:val="008868D1"/>
    <w:rsid w:val="008874F7"/>
    <w:rsid w:val="008876E8"/>
    <w:rsid w:val="008900C3"/>
    <w:rsid w:val="00890129"/>
    <w:rsid w:val="00890881"/>
    <w:rsid w:val="00891740"/>
    <w:rsid w:val="00897BBE"/>
    <w:rsid w:val="008A10F3"/>
    <w:rsid w:val="008A1AA1"/>
    <w:rsid w:val="008A24A9"/>
    <w:rsid w:val="008A3EBE"/>
    <w:rsid w:val="008A4787"/>
    <w:rsid w:val="008A4AC5"/>
    <w:rsid w:val="008A7240"/>
    <w:rsid w:val="008B42FE"/>
    <w:rsid w:val="008B44C5"/>
    <w:rsid w:val="008B59B4"/>
    <w:rsid w:val="008B5E7B"/>
    <w:rsid w:val="008B6BCA"/>
    <w:rsid w:val="008B7FC5"/>
    <w:rsid w:val="008C0A80"/>
    <w:rsid w:val="008C2F21"/>
    <w:rsid w:val="008D1FBC"/>
    <w:rsid w:val="008D2BAC"/>
    <w:rsid w:val="008E013D"/>
    <w:rsid w:val="008E048D"/>
    <w:rsid w:val="008E1092"/>
    <w:rsid w:val="008E1D14"/>
    <w:rsid w:val="008E2D86"/>
    <w:rsid w:val="008E4EC3"/>
    <w:rsid w:val="008E5484"/>
    <w:rsid w:val="008E6941"/>
    <w:rsid w:val="008F10A4"/>
    <w:rsid w:val="008F10DD"/>
    <w:rsid w:val="008F25D8"/>
    <w:rsid w:val="008F263A"/>
    <w:rsid w:val="00900203"/>
    <w:rsid w:val="00903EEE"/>
    <w:rsid w:val="00904A01"/>
    <w:rsid w:val="00912B11"/>
    <w:rsid w:val="00912F3D"/>
    <w:rsid w:val="009130FF"/>
    <w:rsid w:val="00914021"/>
    <w:rsid w:val="0091415F"/>
    <w:rsid w:val="00916E6E"/>
    <w:rsid w:val="00917A28"/>
    <w:rsid w:val="00920F96"/>
    <w:rsid w:val="00921C3E"/>
    <w:rsid w:val="00924E8F"/>
    <w:rsid w:val="00934EA0"/>
    <w:rsid w:val="009365C2"/>
    <w:rsid w:val="00937535"/>
    <w:rsid w:val="0094236C"/>
    <w:rsid w:val="00946291"/>
    <w:rsid w:val="00946D7F"/>
    <w:rsid w:val="00950C76"/>
    <w:rsid w:val="00951296"/>
    <w:rsid w:val="009520A1"/>
    <w:rsid w:val="0095538C"/>
    <w:rsid w:val="00956830"/>
    <w:rsid w:val="009612ED"/>
    <w:rsid w:val="00962A96"/>
    <w:rsid w:val="00962D5B"/>
    <w:rsid w:val="00964F61"/>
    <w:rsid w:val="00965AE0"/>
    <w:rsid w:val="00965EAB"/>
    <w:rsid w:val="009677F5"/>
    <w:rsid w:val="00967B31"/>
    <w:rsid w:val="0097114D"/>
    <w:rsid w:val="00971CDE"/>
    <w:rsid w:val="00972063"/>
    <w:rsid w:val="00972290"/>
    <w:rsid w:val="00972D83"/>
    <w:rsid w:val="00973A6C"/>
    <w:rsid w:val="00975FA1"/>
    <w:rsid w:val="0097675B"/>
    <w:rsid w:val="009813A1"/>
    <w:rsid w:val="0098150C"/>
    <w:rsid w:val="00982DF5"/>
    <w:rsid w:val="00987DF6"/>
    <w:rsid w:val="00990DA9"/>
    <w:rsid w:val="009939C1"/>
    <w:rsid w:val="009952A7"/>
    <w:rsid w:val="00997FF7"/>
    <w:rsid w:val="009A06BD"/>
    <w:rsid w:val="009A4340"/>
    <w:rsid w:val="009B2FC2"/>
    <w:rsid w:val="009B3EEF"/>
    <w:rsid w:val="009B46BD"/>
    <w:rsid w:val="009B4A53"/>
    <w:rsid w:val="009B62B6"/>
    <w:rsid w:val="009C01FE"/>
    <w:rsid w:val="009C0AE6"/>
    <w:rsid w:val="009C0BAA"/>
    <w:rsid w:val="009D1A36"/>
    <w:rsid w:val="009D1EEB"/>
    <w:rsid w:val="009D5882"/>
    <w:rsid w:val="009D5E80"/>
    <w:rsid w:val="009E193B"/>
    <w:rsid w:val="009E7074"/>
    <w:rsid w:val="009F4F3F"/>
    <w:rsid w:val="009F6EDE"/>
    <w:rsid w:val="00A0188C"/>
    <w:rsid w:val="00A105FC"/>
    <w:rsid w:val="00A12748"/>
    <w:rsid w:val="00A14666"/>
    <w:rsid w:val="00A176C3"/>
    <w:rsid w:val="00A21A62"/>
    <w:rsid w:val="00A23AC9"/>
    <w:rsid w:val="00A257E3"/>
    <w:rsid w:val="00A31CB3"/>
    <w:rsid w:val="00A35F28"/>
    <w:rsid w:val="00A36009"/>
    <w:rsid w:val="00A3727B"/>
    <w:rsid w:val="00A42641"/>
    <w:rsid w:val="00A44DAF"/>
    <w:rsid w:val="00A44DF9"/>
    <w:rsid w:val="00A451DC"/>
    <w:rsid w:val="00A452CD"/>
    <w:rsid w:val="00A4652C"/>
    <w:rsid w:val="00A47B5A"/>
    <w:rsid w:val="00A5157E"/>
    <w:rsid w:val="00A54DCA"/>
    <w:rsid w:val="00A56124"/>
    <w:rsid w:val="00A5667D"/>
    <w:rsid w:val="00A60350"/>
    <w:rsid w:val="00A62220"/>
    <w:rsid w:val="00A62D56"/>
    <w:rsid w:val="00A65113"/>
    <w:rsid w:val="00A7554E"/>
    <w:rsid w:val="00A77DB4"/>
    <w:rsid w:val="00A84194"/>
    <w:rsid w:val="00A859CF"/>
    <w:rsid w:val="00A871B8"/>
    <w:rsid w:val="00A87D63"/>
    <w:rsid w:val="00A92D10"/>
    <w:rsid w:val="00A932F5"/>
    <w:rsid w:val="00A94BBE"/>
    <w:rsid w:val="00A96470"/>
    <w:rsid w:val="00A975A5"/>
    <w:rsid w:val="00AA0405"/>
    <w:rsid w:val="00AA5EE2"/>
    <w:rsid w:val="00AA6695"/>
    <w:rsid w:val="00AB133F"/>
    <w:rsid w:val="00AB1C75"/>
    <w:rsid w:val="00AB7DBE"/>
    <w:rsid w:val="00AC3436"/>
    <w:rsid w:val="00AC4B08"/>
    <w:rsid w:val="00AC5A8F"/>
    <w:rsid w:val="00AC76A2"/>
    <w:rsid w:val="00AD15D4"/>
    <w:rsid w:val="00AD1F43"/>
    <w:rsid w:val="00AE27F4"/>
    <w:rsid w:val="00AE7D8D"/>
    <w:rsid w:val="00AF16E9"/>
    <w:rsid w:val="00AF50B8"/>
    <w:rsid w:val="00AF5153"/>
    <w:rsid w:val="00AF6EBC"/>
    <w:rsid w:val="00B017BA"/>
    <w:rsid w:val="00B02044"/>
    <w:rsid w:val="00B0370D"/>
    <w:rsid w:val="00B07D50"/>
    <w:rsid w:val="00B1162D"/>
    <w:rsid w:val="00B11AA9"/>
    <w:rsid w:val="00B13B4E"/>
    <w:rsid w:val="00B152AB"/>
    <w:rsid w:val="00B1723F"/>
    <w:rsid w:val="00B1758F"/>
    <w:rsid w:val="00B201E9"/>
    <w:rsid w:val="00B26713"/>
    <w:rsid w:val="00B305FE"/>
    <w:rsid w:val="00B363E7"/>
    <w:rsid w:val="00B4129C"/>
    <w:rsid w:val="00B41753"/>
    <w:rsid w:val="00B43998"/>
    <w:rsid w:val="00B44799"/>
    <w:rsid w:val="00B450A8"/>
    <w:rsid w:val="00B45671"/>
    <w:rsid w:val="00B50D5C"/>
    <w:rsid w:val="00B50D71"/>
    <w:rsid w:val="00B51E6F"/>
    <w:rsid w:val="00B52469"/>
    <w:rsid w:val="00B53C2F"/>
    <w:rsid w:val="00B54F1F"/>
    <w:rsid w:val="00B56A80"/>
    <w:rsid w:val="00B606EC"/>
    <w:rsid w:val="00B6080F"/>
    <w:rsid w:val="00B61E4F"/>
    <w:rsid w:val="00B62634"/>
    <w:rsid w:val="00B627FB"/>
    <w:rsid w:val="00B6313E"/>
    <w:rsid w:val="00B7082E"/>
    <w:rsid w:val="00B70D76"/>
    <w:rsid w:val="00B733D3"/>
    <w:rsid w:val="00B75FB9"/>
    <w:rsid w:val="00B765C2"/>
    <w:rsid w:val="00B77231"/>
    <w:rsid w:val="00B77CDD"/>
    <w:rsid w:val="00B81CEA"/>
    <w:rsid w:val="00B91B39"/>
    <w:rsid w:val="00B92E07"/>
    <w:rsid w:val="00B93C0F"/>
    <w:rsid w:val="00BA0DBE"/>
    <w:rsid w:val="00BA1B77"/>
    <w:rsid w:val="00BA1E8D"/>
    <w:rsid w:val="00BA2A33"/>
    <w:rsid w:val="00BA2FAC"/>
    <w:rsid w:val="00BA44E4"/>
    <w:rsid w:val="00BA4CB2"/>
    <w:rsid w:val="00BA5763"/>
    <w:rsid w:val="00BA74A5"/>
    <w:rsid w:val="00BB0EDF"/>
    <w:rsid w:val="00BB28D9"/>
    <w:rsid w:val="00BB6E8A"/>
    <w:rsid w:val="00BB7630"/>
    <w:rsid w:val="00BC038B"/>
    <w:rsid w:val="00BC24A7"/>
    <w:rsid w:val="00BC27BC"/>
    <w:rsid w:val="00BC2989"/>
    <w:rsid w:val="00BC60F8"/>
    <w:rsid w:val="00BC6199"/>
    <w:rsid w:val="00BC79C3"/>
    <w:rsid w:val="00BD465D"/>
    <w:rsid w:val="00BD488C"/>
    <w:rsid w:val="00BD5E82"/>
    <w:rsid w:val="00BD7AB3"/>
    <w:rsid w:val="00BE1066"/>
    <w:rsid w:val="00BE246B"/>
    <w:rsid w:val="00BF17AE"/>
    <w:rsid w:val="00BF3DD5"/>
    <w:rsid w:val="00BF4A39"/>
    <w:rsid w:val="00C00C87"/>
    <w:rsid w:val="00C01969"/>
    <w:rsid w:val="00C01DC2"/>
    <w:rsid w:val="00C02DF4"/>
    <w:rsid w:val="00C03915"/>
    <w:rsid w:val="00C061E7"/>
    <w:rsid w:val="00C10B09"/>
    <w:rsid w:val="00C12629"/>
    <w:rsid w:val="00C13155"/>
    <w:rsid w:val="00C14194"/>
    <w:rsid w:val="00C177DA"/>
    <w:rsid w:val="00C17CAF"/>
    <w:rsid w:val="00C306DB"/>
    <w:rsid w:val="00C33202"/>
    <w:rsid w:val="00C40095"/>
    <w:rsid w:val="00C41E44"/>
    <w:rsid w:val="00C45BB1"/>
    <w:rsid w:val="00C4793C"/>
    <w:rsid w:val="00C51AC0"/>
    <w:rsid w:val="00C52748"/>
    <w:rsid w:val="00C561E1"/>
    <w:rsid w:val="00C5732E"/>
    <w:rsid w:val="00C57DC6"/>
    <w:rsid w:val="00C60744"/>
    <w:rsid w:val="00C666D9"/>
    <w:rsid w:val="00C670D5"/>
    <w:rsid w:val="00C674E2"/>
    <w:rsid w:val="00C706FA"/>
    <w:rsid w:val="00C70AD3"/>
    <w:rsid w:val="00C73156"/>
    <w:rsid w:val="00C73F43"/>
    <w:rsid w:val="00C752D2"/>
    <w:rsid w:val="00C76622"/>
    <w:rsid w:val="00C77279"/>
    <w:rsid w:val="00C81FDA"/>
    <w:rsid w:val="00C84B17"/>
    <w:rsid w:val="00C84DBE"/>
    <w:rsid w:val="00C87F34"/>
    <w:rsid w:val="00C909DA"/>
    <w:rsid w:val="00C90F7C"/>
    <w:rsid w:val="00C91738"/>
    <w:rsid w:val="00C95A35"/>
    <w:rsid w:val="00CA5196"/>
    <w:rsid w:val="00CA5C54"/>
    <w:rsid w:val="00CA7836"/>
    <w:rsid w:val="00CB07DB"/>
    <w:rsid w:val="00CB14EF"/>
    <w:rsid w:val="00CB1A92"/>
    <w:rsid w:val="00CB3515"/>
    <w:rsid w:val="00CB4005"/>
    <w:rsid w:val="00CC1E6A"/>
    <w:rsid w:val="00CC4057"/>
    <w:rsid w:val="00CC77C7"/>
    <w:rsid w:val="00CC7ADF"/>
    <w:rsid w:val="00CD3485"/>
    <w:rsid w:val="00CD74BD"/>
    <w:rsid w:val="00CE119A"/>
    <w:rsid w:val="00CE3EDB"/>
    <w:rsid w:val="00CE51C4"/>
    <w:rsid w:val="00CE7BD2"/>
    <w:rsid w:val="00CF706C"/>
    <w:rsid w:val="00D01488"/>
    <w:rsid w:val="00D02864"/>
    <w:rsid w:val="00D038C0"/>
    <w:rsid w:val="00D04FDB"/>
    <w:rsid w:val="00D052E3"/>
    <w:rsid w:val="00D0593E"/>
    <w:rsid w:val="00D05E18"/>
    <w:rsid w:val="00D07D9A"/>
    <w:rsid w:val="00D10C38"/>
    <w:rsid w:val="00D12CAA"/>
    <w:rsid w:val="00D17FF4"/>
    <w:rsid w:val="00D21EA4"/>
    <w:rsid w:val="00D229FC"/>
    <w:rsid w:val="00D23223"/>
    <w:rsid w:val="00D24D2A"/>
    <w:rsid w:val="00D31228"/>
    <w:rsid w:val="00D3157A"/>
    <w:rsid w:val="00D31F8E"/>
    <w:rsid w:val="00D332DD"/>
    <w:rsid w:val="00D33C77"/>
    <w:rsid w:val="00D367D6"/>
    <w:rsid w:val="00D44F67"/>
    <w:rsid w:val="00D45790"/>
    <w:rsid w:val="00D46E3F"/>
    <w:rsid w:val="00D470A0"/>
    <w:rsid w:val="00D472E0"/>
    <w:rsid w:val="00D479F3"/>
    <w:rsid w:val="00D5277B"/>
    <w:rsid w:val="00D61B62"/>
    <w:rsid w:val="00D62B5D"/>
    <w:rsid w:val="00D6539C"/>
    <w:rsid w:val="00D65E0F"/>
    <w:rsid w:val="00D65FCB"/>
    <w:rsid w:val="00D70BAB"/>
    <w:rsid w:val="00D7121B"/>
    <w:rsid w:val="00D720A7"/>
    <w:rsid w:val="00D73241"/>
    <w:rsid w:val="00D73988"/>
    <w:rsid w:val="00D750B4"/>
    <w:rsid w:val="00D768F6"/>
    <w:rsid w:val="00D812EA"/>
    <w:rsid w:val="00D81692"/>
    <w:rsid w:val="00D82614"/>
    <w:rsid w:val="00D8305E"/>
    <w:rsid w:val="00D836E9"/>
    <w:rsid w:val="00D85850"/>
    <w:rsid w:val="00D871BB"/>
    <w:rsid w:val="00D87AE0"/>
    <w:rsid w:val="00D90071"/>
    <w:rsid w:val="00D93B19"/>
    <w:rsid w:val="00D95F40"/>
    <w:rsid w:val="00DA4E92"/>
    <w:rsid w:val="00DB0E13"/>
    <w:rsid w:val="00DB24CE"/>
    <w:rsid w:val="00DB521F"/>
    <w:rsid w:val="00DB59A5"/>
    <w:rsid w:val="00DC1828"/>
    <w:rsid w:val="00DC2097"/>
    <w:rsid w:val="00DC312D"/>
    <w:rsid w:val="00DC5E52"/>
    <w:rsid w:val="00DD03A8"/>
    <w:rsid w:val="00DD193B"/>
    <w:rsid w:val="00DD1E27"/>
    <w:rsid w:val="00DD2F80"/>
    <w:rsid w:val="00DD354B"/>
    <w:rsid w:val="00DD3845"/>
    <w:rsid w:val="00DD67BF"/>
    <w:rsid w:val="00DD689F"/>
    <w:rsid w:val="00DD6ADD"/>
    <w:rsid w:val="00DD79F3"/>
    <w:rsid w:val="00DE33FD"/>
    <w:rsid w:val="00DE44FA"/>
    <w:rsid w:val="00DE7EE5"/>
    <w:rsid w:val="00DF0205"/>
    <w:rsid w:val="00DF0388"/>
    <w:rsid w:val="00DF0724"/>
    <w:rsid w:val="00DF0943"/>
    <w:rsid w:val="00DF3D52"/>
    <w:rsid w:val="00DF42CE"/>
    <w:rsid w:val="00DF439C"/>
    <w:rsid w:val="00DF4F37"/>
    <w:rsid w:val="00E0081B"/>
    <w:rsid w:val="00E0089D"/>
    <w:rsid w:val="00E01B2E"/>
    <w:rsid w:val="00E053F5"/>
    <w:rsid w:val="00E058FF"/>
    <w:rsid w:val="00E07EB2"/>
    <w:rsid w:val="00E102BE"/>
    <w:rsid w:val="00E10C41"/>
    <w:rsid w:val="00E11056"/>
    <w:rsid w:val="00E115AA"/>
    <w:rsid w:val="00E1274F"/>
    <w:rsid w:val="00E12997"/>
    <w:rsid w:val="00E12E55"/>
    <w:rsid w:val="00E20C43"/>
    <w:rsid w:val="00E21973"/>
    <w:rsid w:val="00E21EDE"/>
    <w:rsid w:val="00E22433"/>
    <w:rsid w:val="00E26181"/>
    <w:rsid w:val="00E2628C"/>
    <w:rsid w:val="00E26DB2"/>
    <w:rsid w:val="00E30AB4"/>
    <w:rsid w:val="00E3199B"/>
    <w:rsid w:val="00E361A9"/>
    <w:rsid w:val="00E43DD7"/>
    <w:rsid w:val="00E46C98"/>
    <w:rsid w:val="00E47727"/>
    <w:rsid w:val="00E51373"/>
    <w:rsid w:val="00E567A4"/>
    <w:rsid w:val="00E57220"/>
    <w:rsid w:val="00E60624"/>
    <w:rsid w:val="00E607FF"/>
    <w:rsid w:val="00E60AE4"/>
    <w:rsid w:val="00E7020F"/>
    <w:rsid w:val="00E70D0B"/>
    <w:rsid w:val="00E71680"/>
    <w:rsid w:val="00E773E5"/>
    <w:rsid w:val="00E77466"/>
    <w:rsid w:val="00E81552"/>
    <w:rsid w:val="00E8276F"/>
    <w:rsid w:val="00E90F7F"/>
    <w:rsid w:val="00E96FA9"/>
    <w:rsid w:val="00E97F74"/>
    <w:rsid w:val="00EA1253"/>
    <w:rsid w:val="00EA19E4"/>
    <w:rsid w:val="00EA3C64"/>
    <w:rsid w:val="00EA5E12"/>
    <w:rsid w:val="00EA6D50"/>
    <w:rsid w:val="00EB226A"/>
    <w:rsid w:val="00EC0D35"/>
    <w:rsid w:val="00EC43DE"/>
    <w:rsid w:val="00EC48D8"/>
    <w:rsid w:val="00EC4AC6"/>
    <w:rsid w:val="00ED31F3"/>
    <w:rsid w:val="00ED3873"/>
    <w:rsid w:val="00ED3FCF"/>
    <w:rsid w:val="00ED4A42"/>
    <w:rsid w:val="00ED5063"/>
    <w:rsid w:val="00ED6529"/>
    <w:rsid w:val="00ED6F6E"/>
    <w:rsid w:val="00ED6F79"/>
    <w:rsid w:val="00ED7F1D"/>
    <w:rsid w:val="00EE1E62"/>
    <w:rsid w:val="00EE3497"/>
    <w:rsid w:val="00EE720A"/>
    <w:rsid w:val="00EE77D5"/>
    <w:rsid w:val="00EF1FED"/>
    <w:rsid w:val="00EF363B"/>
    <w:rsid w:val="00EF65F7"/>
    <w:rsid w:val="00EF6950"/>
    <w:rsid w:val="00F008D0"/>
    <w:rsid w:val="00F02E52"/>
    <w:rsid w:val="00F030B8"/>
    <w:rsid w:val="00F03A54"/>
    <w:rsid w:val="00F03C18"/>
    <w:rsid w:val="00F156DF"/>
    <w:rsid w:val="00F15F86"/>
    <w:rsid w:val="00F16679"/>
    <w:rsid w:val="00F16E28"/>
    <w:rsid w:val="00F16F40"/>
    <w:rsid w:val="00F205E9"/>
    <w:rsid w:val="00F234FE"/>
    <w:rsid w:val="00F25B54"/>
    <w:rsid w:val="00F272DF"/>
    <w:rsid w:val="00F279BC"/>
    <w:rsid w:val="00F3017E"/>
    <w:rsid w:val="00F30DD4"/>
    <w:rsid w:val="00F35A3D"/>
    <w:rsid w:val="00F35BB4"/>
    <w:rsid w:val="00F36E77"/>
    <w:rsid w:val="00F431DC"/>
    <w:rsid w:val="00F43C83"/>
    <w:rsid w:val="00F4400C"/>
    <w:rsid w:val="00F4471A"/>
    <w:rsid w:val="00F4623B"/>
    <w:rsid w:val="00F50BA0"/>
    <w:rsid w:val="00F5608F"/>
    <w:rsid w:val="00F60672"/>
    <w:rsid w:val="00F70CC5"/>
    <w:rsid w:val="00F72327"/>
    <w:rsid w:val="00F740CD"/>
    <w:rsid w:val="00F825BB"/>
    <w:rsid w:val="00F83044"/>
    <w:rsid w:val="00F853A4"/>
    <w:rsid w:val="00F916EA"/>
    <w:rsid w:val="00F9327A"/>
    <w:rsid w:val="00F939B0"/>
    <w:rsid w:val="00FA76E3"/>
    <w:rsid w:val="00FB12B7"/>
    <w:rsid w:val="00FB4302"/>
    <w:rsid w:val="00FB464C"/>
    <w:rsid w:val="00FB7098"/>
    <w:rsid w:val="00FC16AA"/>
    <w:rsid w:val="00FC1A6F"/>
    <w:rsid w:val="00FC249A"/>
    <w:rsid w:val="00FC460A"/>
    <w:rsid w:val="00FD00F7"/>
    <w:rsid w:val="00FD0F91"/>
    <w:rsid w:val="00FD3C29"/>
    <w:rsid w:val="00FD4208"/>
    <w:rsid w:val="00FD5CFE"/>
    <w:rsid w:val="00FD5EF3"/>
    <w:rsid w:val="00FD7774"/>
    <w:rsid w:val="00FE2554"/>
    <w:rsid w:val="00FE3447"/>
    <w:rsid w:val="00FE3DEE"/>
    <w:rsid w:val="00FE3ED0"/>
    <w:rsid w:val="00FE499C"/>
    <w:rsid w:val="00FE6A6D"/>
    <w:rsid w:val="00FE6F60"/>
    <w:rsid w:val="00FF1AB9"/>
    <w:rsid w:val="00FF3D2D"/>
    <w:rsid w:val="00FF402F"/>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CA41-13DE-480F-95C7-F7862821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2</cp:revision>
  <cp:lastPrinted>2021-03-25T19:14:00Z</cp:lastPrinted>
  <dcterms:created xsi:type="dcterms:W3CDTF">2021-03-31T18:26:00Z</dcterms:created>
  <dcterms:modified xsi:type="dcterms:W3CDTF">2021-03-31T18:26:00Z</dcterms:modified>
</cp:coreProperties>
</file>